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0C" w:rsidRPr="007C49AD" w:rsidRDefault="00A4110C" w:rsidP="00AF2826">
      <w:pPr>
        <w:pStyle w:val="a4"/>
        <w:ind w:left="5954"/>
        <w:jc w:val="lef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A4110C" w:rsidRPr="007C49AD" w:rsidRDefault="00A4110C" w:rsidP="00AF2826">
      <w:pPr>
        <w:pStyle w:val="a4"/>
        <w:ind w:left="5954"/>
        <w:jc w:val="lef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 xml:space="preserve">сельского поселения </w:t>
      </w:r>
      <w:r w:rsidR="004C4816">
        <w:rPr>
          <w:rFonts w:ascii="Times New Roman" w:hAnsi="Times New Roman"/>
          <w:bCs/>
          <w:szCs w:val="24"/>
        </w:rPr>
        <w:t>Лыхма</w:t>
      </w:r>
    </w:p>
    <w:p w:rsidR="00A4110C" w:rsidRPr="007C49AD" w:rsidRDefault="00A4110C" w:rsidP="00AF2826">
      <w:pPr>
        <w:pStyle w:val="a4"/>
        <w:ind w:left="595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</w:t>
      </w:r>
      <w:r w:rsidR="004C4816">
        <w:rPr>
          <w:rFonts w:ascii="Times New Roman" w:hAnsi="Times New Roman"/>
          <w:szCs w:val="24"/>
        </w:rPr>
        <w:t>С.В. Белоусов</w:t>
      </w:r>
    </w:p>
    <w:p w:rsidR="00A4110C" w:rsidRPr="007C49AD" w:rsidRDefault="004C4816" w:rsidP="00AF2826">
      <w:pPr>
        <w:pStyle w:val="a4"/>
        <w:ind w:left="595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01.02.2018</w:t>
      </w:r>
      <w:r w:rsidR="00A4110C" w:rsidRPr="007C49AD">
        <w:rPr>
          <w:rFonts w:ascii="Times New Roman" w:hAnsi="Times New Roman"/>
          <w:szCs w:val="24"/>
        </w:rPr>
        <w:t>г.</w:t>
      </w:r>
    </w:p>
    <w:p w:rsidR="00A4110C" w:rsidRPr="00606A8E" w:rsidRDefault="00A4110C" w:rsidP="00AF2826">
      <w:pPr>
        <w:pStyle w:val="a4"/>
        <w:ind w:left="5954"/>
        <w:jc w:val="left"/>
        <w:rPr>
          <w:rFonts w:ascii="Times New Roman" w:hAnsi="Times New Roman"/>
          <w:sz w:val="20"/>
        </w:rPr>
      </w:pPr>
      <w:r w:rsidRPr="00606A8E">
        <w:rPr>
          <w:rFonts w:ascii="Times New Roman" w:hAnsi="Times New Roman"/>
          <w:sz w:val="20"/>
        </w:rPr>
        <w:t>м.п.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A4110C" w:rsidRDefault="00A4110C" w:rsidP="00AF2826">
      <w:pPr>
        <w:ind w:left="-540" w:right="-54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инициативного бюджетирования в сельском поселении </w:t>
      </w:r>
      <w:r w:rsidR="004C4816">
        <w:rPr>
          <w:b/>
          <w:sz w:val="22"/>
          <w:szCs w:val="22"/>
        </w:rPr>
        <w:t>Лыхма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5963"/>
      </w:tblGrid>
      <w:tr w:rsidR="00A4110C" w:rsidTr="00AF2826">
        <w:trPr>
          <w:cantSplit/>
        </w:trPr>
        <w:tc>
          <w:tcPr>
            <w:tcW w:w="10065" w:type="dxa"/>
            <w:gridSpan w:val="2"/>
          </w:tcPr>
          <w:p w:rsidR="00A4110C" w:rsidRDefault="00A4110C">
            <w:pPr>
              <w:pStyle w:val="ConsNonforma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Общие сведения</w:t>
            </w:r>
          </w:p>
        </w:tc>
      </w:tr>
      <w:tr w:rsidR="00A4110C" w:rsidRPr="009B6F76" w:rsidTr="00AF2826">
        <w:tc>
          <w:tcPr>
            <w:tcW w:w="10065" w:type="dxa"/>
            <w:gridSpan w:val="2"/>
          </w:tcPr>
          <w:p w:rsidR="00A4110C" w:rsidRPr="009B6F76" w:rsidRDefault="00A4110C">
            <w:pPr>
              <w:widowControl w:val="0"/>
              <w:ind w:firstLine="327"/>
              <w:jc w:val="left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Информация об организаторе конкурсного отбора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9B6F76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63" w:type="dxa"/>
          </w:tcPr>
          <w:p w:rsidR="004C4816" w:rsidRPr="009B6F76" w:rsidRDefault="004C4816" w:rsidP="004C48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Администрация сельского поселения Лыхма,</w:t>
            </w:r>
          </w:p>
          <w:p w:rsidR="004C4816" w:rsidRPr="009B6F76" w:rsidRDefault="004C4816" w:rsidP="004C48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муниципальное казенное учреждение.</w:t>
            </w:r>
          </w:p>
          <w:p w:rsidR="00A4110C" w:rsidRPr="009B6F76" w:rsidRDefault="00A4110C" w:rsidP="008233AA">
            <w:pPr>
              <w:widowControl w:val="0"/>
              <w:ind w:firstLine="30"/>
              <w:jc w:val="left"/>
              <w:rPr>
                <w:sz w:val="24"/>
                <w:szCs w:val="24"/>
              </w:rPr>
            </w:pP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9B6F76"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963" w:type="dxa"/>
          </w:tcPr>
          <w:p w:rsidR="00A4110C" w:rsidRPr="009B6F76" w:rsidRDefault="004C4816" w:rsidP="008233AA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628173, Тюменская область, Ханты-Мансийский автономный округ – Югра, Белоярский район, поселок Лыхма, ул. ЛПУ, д. 92/1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bCs/>
                <w:sz w:val="24"/>
                <w:szCs w:val="24"/>
              </w:rPr>
            </w:pPr>
            <w:r w:rsidRPr="009B6F76">
              <w:rPr>
                <w:bCs/>
                <w:sz w:val="24"/>
                <w:szCs w:val="24"/>
              </w:rPr>
              <w:t>Место нахождения,</w:t>
            </w:r>
            <w:r w:rsidRPr="009B6F76">
              <w:rPr>
                <w:sz w:val="24"/>
                <w:szCs w:val="24"/>
              </w:rPr>
              <w:t xml:space="preserve"> почтовый адрес  </w:t>
            </w:r>
          </w:p>
        </w:tc>
        <w:tc>
          <w:tcPr>
            <w:tcW w:w="5963" w:type="dxa"/>
          </w:tcPr>
          <w:p w:rsidR="00A4110C" w:rsidRPr="009B6F76" w:rsidRDefault="004C4816" w:rsidP="008233AA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628173, Тюменская область, Ханты-Мансийский автономный округ – Югра, Белоярский район, поселок Лыхма, ул. ЛПУ, д. 92/1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63" w:type="dxa"/>
          </w:tcPr>
          <w:p w:rsidR="00A4110C" w:rsidRPr="009B6F76" w:rsidRDefault="004C4816" w:rsidP="007C49AD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8(34670) 48-755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5963" w:type="dxa"/>
          </w:tcPr>
          <w:p w:rsidR="00A4110C" w:rsidRPr="009B6F76" w:rsidRDefault="004C4816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Белоусов Сергей Владимирович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63" w:type="dxa"/>
          </w:tcPr>
          <w:p w:rsidR="004C4816" w:rsidRPr="009B6F76" w:rsidRDefault="00C34F7D" w:rsidP="004C4816">
            <w:pPr>
              <w:widowControl w:val="0"/>
              <w:ind w:firstLine="30"/>
              <w:jc w:val="left"/>
              <w:rPr>
                <w:sz w:val="24"/>
                <w:szCs w:val="24"/>
              </w:rPr>
            </w:pPr>
            <w:hyperlink r:id="rId7" w:history="1">
              <w:r w:rsidR="004C4816" w:rsidRPr="009B6F76">
                <w:rPr>
                  <w:rStyle w:val="a3"/>
                  <w:sz w:val="24"/>
                  <w:szCs w:val="24"/>
                  <w:lang w:val="en-US"/>
                </w:rPr>
                <w:t>Lyhma</w:t>
              </w:r>
              <w:r w:rsidR="004C4816" w:rsidRPr="009B6F76">
                <w:rPr>
                  <w:rStyle w:val="a3"/>
                  <w:sz w:val="24"/>
                  <w:szCs w:val="24"/>
                </w:rPr>
                <w:t>@</w:t>
              </w:r>
              <w:r w:rsidR="004C4816" w:rsidRPr="009B6F76">
                <w:rPr>
                  <w:rStyle w:val="a3"/>
                  <w:sz w:val="24"/>
                  <w:szCs w:val="24"/>
                  <w:lang w:val="en-US"/>
                </w:rPr>
                <w:t>admbel</w:t>
              </w:r>
              <w:r w:rsidR="004C4816" w:rsidRPr="009B6F76">
                <w:rPr>
                  <w:rStyle w:val="a3"/>
                  <w:sz w:val="24"/>
                  <w:szCs w:val="24"/>
                </w:rPr>
                <w:t>.</w:t>
              </w:r>
              <w:r w:rsidR="004C4816" w:rsidRPr="009B6F76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4C4816" w:rsidRPr="009B6F76">
              <w:rPr>
                <w:sz w:val="24"/>
                <w:szCs w:val="24"/>
              </w:rPr>
              <w:t xml:space="preserve"> </w:t>
            </w:r>
          </w:p>
          <w:p w:rsidR="00A4110C" w:rsidRPr="009B6F76" w:rsidRDefault="00A4110C" w:rsidP="007C49AD">
            <w:pPr>
              <w:ind w:firstLine="43"/>
              <w:rPr>
                <w:sz w:val="24"/>
                <w:szCs w:val="24"/>
              </w:rPr>
            </w:pP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963" w:type="dxa"/>
          </w:tcPr>
          <w:p w:rsidR="004C4816" w:rsidRPr="009B6F76" w:rsidRDefault="004C4816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Дени</w:t>
            </w:r>
            <w:r w:rsidRPr="009B6F76">
              <w:rPr>
                <w:sz w:val="24"/>
                <w:szCs w:val="24"/>
                <w:lang w:val="en-US"/>
              </w:rPr>
              <w:t>c</w:t>
            </w:r>
            <w:r w:rsidRPr="009B6F76">
              <w:rPr>
                <w:sz w:val="24"/>
                <w:szCs w:val="24"/>
              </w:rPr>
              <w:t xml:space="preserve">ова Инна Вячеславовна  – заместитель главы муниципального казенного учреждения, заведующий сектором муниципального хозяйства администрации сельского поселения </w:t>
            </w:r>
          </w:p>
          <w:p w:rsidR="00A4110C" w:rsidRPr="009B6F76" w:rsidRDefault="00A4110C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Режим работы: с 09:00 часов до 17:00 часов</w:t>
            </w:r>
          </w:p>
          <w:p w:rsidR="00A4110C" w:rsidRPr="009B6F76" w:rsidRDefault="00A4110C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                       </w:t>
            </w:r>
            <w:r w:rsidR="004C5E2E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9B6F76">
              <w:rPr>
                <w:sz w:val="24"/>
                <w:szCs w:val="24"/>
              </w:rPr>
              <w:t xml:space="preserve"> с 13:00 часов до 14:00 часов - обед</w:t>
            </w:r>
          </w:p>
        </w:tc>
      </w:tr>
      <w:tr w:rsidR="00A4110C" w:rsidRPr="009B6F76" w:rsidTr="00AF2826">
        <w:tc>
          <w:tcPr>
            <w:tcW w:w="10065" w:type="dxa"/>
            <w:gridSpan w:val="2"/>
          </w:tcPr>
          <w:p w:rsidR="00A4110C" w:rsidRPr="009B6F76" w:rsidRDefault="00A4110C">
            <w:pPr>
              <w:ind w:firstLine="318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Информация о конкурсе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Объект </w:t>
            </w:r>
          </w:p>
        </w:tc>
        <w:tc>
          <w:tcPr>
            <w:tcW w:w="5963" w:type="dxa"/>
          </w:tcPr>
          <w:p w:rsidR="00A4110C" w:rsidRPr="009B6F76" w:rsidRDefault="00A4110C" w:rsidP="007C49AD">
            <w:pPr>
              <w:suppressAutoHyphens/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Проекты инициативного бюджетирования на уровне сельского поселения </w:t>
            </w:r>
            <w:r w:rsidR="004C4816" w:rsidRPr="009B6F76">
              <w:rPr>
                <w:sz w:val="24"/>
                <w:szCs w:val="24"/>
              </w:rPr>
              <w:t>Лыхма</w:t>
            </w:r>
            <w:r w:rsidRPr="009B6F76">
              <w:rPr>
                <w:sz w:val="24"/>
                <w:szCs w:val="24"/>
              </w:rPr>
              <w:t xml:space="preserve">, направленные на решение вопросов местного значения сельского поселения </w:t>
            </w:r>
            <w:r w:rsidR="004C4816" w:rsidRPr="009B6F76">
              <w:rPr>
                <w:sz w:val="24"/>
                <w:szCs w:val="24"/>
              </w:rPr>
              <w:t>Лыхма</w:t>
            </w:r>
            <w:r w:rsidRPr="009B6F76">
              <w:rPr>
                <w:sz w:val="24"/>
                <w:szCs w:val="24"/>
              </w:rPr>
              <w:t xml:space="preserve">. 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Цели проведения конкурсного отбора</w:t>
            </w:r>
          </w:p>
        </w:tc>
        <w:tc>
          <w:tcPr>
            <w:tcW w:w="5963" w:type="dxa"/>
          </w:tcPr>
          <w:p w:rsidR="00A4110C" w:rsidRPr="009B6F76" w:rsidRDefault="00A4110C">
            <w:pPr>
              <w:suppressAutoHyphens/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Отбор проектов, на финансирование которых предусмотрено предоставление субсидий из бюджета Ханты-Мансийского автономного округа-Югра и финансирование из бюджета сельского поселения </w:t>
            </w:r>
            <w:r w:rsidR="004C4816" w:rsidRPr="009B6F76">
              <w:rPr>
                <w:sz w:val="24"/>
                <w:szCs w:val="24"/>
              </w:rPr>
              <w:t>Лыхма</w:t>
            </w:r>
            <w:r w:rsidRPr="009B6F76">
              <w:rPr>
                <w:sz w:val="24"/>
                <w:szCs w:val="24"/>
              </w:rPr>
              <w:t>.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5963" w:type="dxa"/>
          </w:tcPr>
          <w:p w:rsidR="00A4110C" w:rsidRPr="009B6F76" w:rsidRDefault="00A4110C" w:rsidP="007C49AD">
            <w:pPr>
              <w:suppressAutoHyphens/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Инициативные группы жителей сельского поселения </w:t>
            </w:r>
            <w:r w:rsidR="004C4816" w:rsidRPr="009B6F76">
              <w:rPr>
                <w:sz w:val="24"/>
                <w:szCs w:val="24"/>
              </w:rPr>
              <w:t>Лыхма</w:t>
            </w:r>
            <w:r w:rsidRPr="009B6F76">
              <w:rPr>
                <w:sz w:val="24"/>
                <w:szCs w:val="24"/>
              </w:rPr>
              <w:t>.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63" w:type="dxa"/>
          </w:tcPr>
          <w:p w:rsidR="00A4110C" w:rsidRPr="009B6F76" w:rsidRDefault="00A4110C" w:rsidP="007C49AD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bCs/>
                <w:sz w:val="24"/>
                <w:szCs w:val="24"/>
              </w:rPr>
              <w:t xml:space="preserve">Средства граждан, индивидуальных предпринимателей, юридических лиц, средства бюджета сельского поселения </w:t>
            </w:r>
            <w:r w:rsidR="004C4816" w:rsidRPr="009B6F76">
              <w:rPr>
                <w:bCs/>
                <w:sz w:val="24"/>
                <w:szCs w:val="24"/>
              </w:rPr>
              <w:t>Лыхма</w:t>
            </w:r>
            <w:r w:rsidRPr="009B6F76">
              <w:rPr>
                <w:bCs/>
                <w:sz w:val="24"/>
                <w:szCs w:val="24"/>
              </w:rPr>
              <w:t>, средства окружного бюджета.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Сроки и порядок подачи заявок, требования к форме заявки</w:t>
            </w:r>
          </w:p>
        </w:tc>
        <w:tc>
          <w:tcPr>
            <w:tcW w:w="5963" w:type="dxa"/>
          </w:tcPr>
          <w:p w:rsidR="00A4110C" w:rsidRPr="009B6F76" w:rsidRDefault="004C4816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с 01.02.2018 по 19.02.2018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lastRenderedPageBreak/>
              <w:t>Начало подачи заявок</w:t>
            </w:r>
          </w:p>
        </w:tc>
        <w:tc>
          <w:tcPr>
            <w:tcW w:w="5963" w:type="dxa"/>
          </w:tcPr>
          <w:p w:rsidR="00A4110C" w:rsidRPr="009B6F76" w:rsidRDefault="004C4816" w:rsidP="00142A0B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01 февраля 2018</w:t>
            </w:r>
            <w:r w:rsidR="00A4110C" w:rsidRPr="009B6F76">
              <w:rPr>
                <w:sz w:val="24"/>
                <w:szCs w:val="24"/>
              </w:rPr>
              <w:t xml:space="preserve"> г. с 9:00</w:t>
            </w:r>
            <w:r w:rsidR="00B54F3D">
              <w:rPr>
                <w:sz w:val="24"/>
                <w:szCs w:val="24"/>
              </w:rPr>
              <w:t xml:space="preserve"> </w:t>
            </w:r>
            <w:r w:rsidR="00A4110C" w:rsidRPr="009B6F76">
              <w:rPr>
                <w:sz w:val="24"/>
                <w:szCs w:val="24"/>
              </w:rPr>
              <w:t>ч. по местному времени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Окончание подачи заявок</w:t>
            </w:r>
          </w:p>
        </w:tc>
        <w:tc>
          <w:tcPr>
            <w:tcW w:w="5963" w:type="dxa"/>
          </w:tcPr>
          <w:p w:rsidR="00A4110C" w:rsidRPr="009B6F76" w:rsidRDefault="004C4816" w:rsidP="004C4816">
            <w:pPr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19 февраля </w:t>
            </w:r>
            <w:r w:rsidR="00A4110C" w:rsidRPr="009B6F76">
              <w:rPr>
                <w:sz w:val="24"/>
                <w:szCs w:val="24"/>
              </w:rPr>
              <w:t xml:space="preserve"> 201</w:t>
            </w:r>
            <w:r w:rsidRPr="009B6F76">
              <w:rPr>
                <w:sz w:val="24"/>
                <w:szCs w:val="24"/>
              </w:rPr>
              <w:t xml:space="preserve">8 </w:t>
            </w:r>
            <w:r w:rsidR="00A4110C" w:rsidRPr="009B6F76">
              <w:rPr>
                <w:sz w:val="24"/>
                <w:szCs w:val="24"/>
              </w:rPr>
              <w:t>г. до 12:00</w:t>
            </w:r>
            <w:r w:rsidR="00B54F3D">
              <w:rPr>
                <w:sz w:val="24"/>
                <w:szCs w:val="24"/>
              </w:rPr>
              <w:t xml:space="preserve"> </w:t>
            </w:r>
            <w:r w:rsidR="00A4110C" w:rsidRPr="009B6F76">
              <w:rPr>
                <w:sz w:val="24"/>
                <w:szCs w:val="24"/>
              </w:rPr>
              <w:t>ч. по местному времени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Место подачи  заявок по адресу:</w:t>
            </w:r>
          </w:p>
          <w:p w:rsidR="00A4110C" w:rsidRPr="009B6F76" w:rsidRDefault="00A4110C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963" w:type="dxa"/>
          </w:tcPr>
          <w:p w:rsidR="00A4110C" w:rsidRPr="009B6F76" w:rsidRDefault="004C4816" w:rsidP="00B54F3D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628173, Тюменская область, Ханты-Мансийский автономный округ – Югра, Белоярский район, поселок Лыхма, ул. ЛПУ, д. 92/1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Рассмотрение заявок конкурсной комиссией</w:t>
            </w:r>
          </w:p>
        </w:tc>
        <w:tc>
          <w:tcPr>
            <w:tcW w:w="5963" w:type="dxa"/>
          </w:tcPr>
          <w:p w:rsidR="004C4816" w:rsidRPr="009B6F76" w:rsidRDefault="004C4816" w:rsidP="004C4816">
            <w:pPr>
              <w:shd w:val="clear" w:color="auto" w:fill="FFFFFF"/>
              <w:ind w:firstLine="0"/>
              <w:jc w:val="left"/>
              <w:rPr>
                <w:b/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628173, Тюменская область, Ханты-Мансийский автономный округ – Югра, Белоярский район, поселок Лыхма, ул. ЛПУ, д. 92/1</w:t>
            </w:r>
          </w:p>
          <w:p w:rsidR="00A4110C" w:rsidRPr="009B6F76" w:rsidRDefault="00A4110C">
            <w:pPr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C4816" w:rsidRPr="009B6F76">
              <w:rPr>
                <w:sz w:val="24"/>
                <w:szCs w:val="24"/>
              </w:rPr>
              <w:t>Лыхма</w:t>
            </w:r>
          </w:p>
          <w:p w:rsidR="00A4110C" w:rsidRPr="009B6F76" w:rsidRDefault="004C4816" w:rsidP="004C4816">
            <w:pPr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22 февраля </w:t>
            </w:r>
            <w:r w:rsidR="00A4110C" w:rsidRPr="009B6F76">
              <w:rPr>
                <w:sz w:val="24"/>
                <w:szCs w:val="24"/>
              </w:rPr>
              <w:t xml:space="preserve"> 201</w:t>
            </w:r>
            <w:r w:rsidRPr="009B6F76">
              <w:rPr>
                <w:sz w:val="24"/>
                <w:szCs w:val="24"/>
              </w:rPr>
              <w:t xml:space="preserve">8 </w:t>
            </w:r>
            <w:r w:rsidR="00A4110C" w:rsidRPr="009B6F76">
              <w:rPr>
                <w:sz w:val="24"/>
                <w:szCs w:val="24"/>
              </w:rPr>
              <w:t>г. 14:00</w:t>
            </w:r>
            <w:r w:rsidR="00B54F3D">
              <w:rPr>
                <w:sz w:val="24"/>
                <w:szCs w:val="24"/>
              </w:rPr>
              <w:t xml:space="preserve"> </w:t>
            </w:r>
            <w:r w:rsidR="00A4110C" w:rsidRPr="009B6F76">
              <w:rPr>
                <w:sz w:val="24"/>
                <w:szCs w:val="24"/>
              </w:rPr>
              <w:t>ч. по местному времени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 w:rsidP="004358E9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Требования к форме заявки</w:t>
            </w:r>
          </w:p>
        </w:tc>
        <w:tc>
          <w:tcPr>
            <w:tcW w:w="5963" w:type="dxa"/>
          </w:tcPr>
          <w:p w:rsidR="00A4110C" w:rsidRPr="009B6F76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1) Заявка подается в письменной форме в соответствии с приложениями 1, 2 к Постановлению администрации сельского поселения </w:t>
            </w:r>
            <w:r w:rsidR="004C4816" w:rsidRPr="009B6F76">
              <w:rPr>
                <w:sz w:val="24"/>
                <w:szCs w:val="24"/>
              </w:rPr>
              <w:t>Лыхма</w:t>
            </w:r>
            <w:r w:rsidRPr="009B6F76">
              <w:rPr>
                <w:sz w:val="24"/>
                <w:szCs w:val="24"/>
              </w:rPr>
              <w:t xml:space="preserve"> от </w:t>
            </w:r>
            <w:r w:rsidR="004C4816" w:rsidRPr="009B6F76">
              <w:rPr>
                <w:sz w:val="24"/>
                <w:szCs w:val="24"/>
              </w:rPr>
              <w:t>24</w:t>
            </w:r>
            <w:r w:rsidRPr="009B6F76">
              <w:rPr>
                <w:sz w:val="24"/>
                <w:szCs w:val="24"/>
              </w:rPr>
              <w:t>.10.2017</w:t>
            </w:r>
            <w:r w:rsidR="004C4816" w:rsidRPr="009B6F76">
              <w:rPr>
                <w:sz w:val="24"/>
                <w:szCs w:val="24"/>
              </w:rPr>
              <w:t>г. №</w:t>
            </w:r>
            <w:r w:rsidR="00B54F3D">
              <w:rPr>
                <w:sz w:val="24"/>
                <w:szCs w:val="24"/>
              </w:rPr>
              <w:t xml:space="preserve"> </w:t>
            </w:r>
            <w:r w:rsidR="004C4816" w:rsidRPr="009B6F76">
              <w:rPr>
                <w:sz w:val="24"/>
                <w:szCs w:val="24"/>
              </w:rPr>
              <w:t>104</w:t>
            </w:r>
            <w:r w:rsidRPr="009B6F76">
              <w:rPr>
                <w:sz w:val="24"/>
                <w:szCs w:val="24"/>
              </w:rPr>
              <w:t xml:space="preserve">. </w:t>
            </w:r>
          </w:p>
          <w:p w:rsidR="00A4110C" w:rsidRPr="009B6F76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2) Заявка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Порядок и условия подачи заявок</w:t>
            </w:r>
          </w:p>
        </w:tc>
        <w:tc>
          <w:tcPr>
            <w:tcW w:w="5963" w:type="dxa"/>
          </w:tcPr>
          <w:p w:rsidR="00A4110C" w:rsidRPr="009B6F76" w:rsidRDefault="00A4110C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Проект подается в срок указанный в настоящем Извещении.</w:t>
            </w:r>
          </w:p>
          <w:p w:rsidR="00A4110C" w:rsidRPr="009B6F76" w:rsidRDefault="00A4110C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A4110C" w:rsidRPr="009B6F76" w:rsidRDefault="00A4110C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На конверте необходимо указать: «Проект на участие в конкурсном отборе проектов инициативного бюджетирования».</w:t>
            </w:r>
          </w:p>
          <w:p w:rsidR="00A4110C" w:rsidRPr="009B6F76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Порядок отзыва заявок</w:t>
            </w:r>
          </w:p>
        </w:tc>
        <w:tc>
          <w:tcPr>
            <w:tcW w:w="5963" w:type="dxa"/>
          </w:tcPr>
          <w:p w:rsidR="00A4110C" w:rsidRPr="009B6F76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Администрацию.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Требования к проекту</w:t>
            </w:r>
          </w:p>
        </w:tc>
        <w:tc>
          <w:tcPr>
            <w:tcW w:w="5963" w:type="dxa"/>
          </w:tcPr>
          <w:p w:rsidR="00A4110C" w:rsidRPr="009B6F76" w:rsidRDefault="00A4110C" w:rsidP="004358E9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Установлены Положением о реализации проектов инициативного бюджетирования в сельском поселении </w:t>
            </w:r>
            <w:r w:rsidR="004C4816" w:rsidRPr="009B6F76">
              <w:rPr>
                <w:sz w:val="24"/>
                <w:szCs w:val="24"/>
              </w:rPr>
              <w:t>Лыхма</w:t>
            </w:r>
            <w:r w:rsidRPr="009B6F76">
              <w:rPr>
                <w:sz w:val="24"/>
                <w:szCs w:val="24"/>
              </w:rPr>
              <w:t xml:space="preserve">, утвержденного Постановлением администрации сельского поселения </w:t>
            </w:r>
            <w:r w:rsidR="004C4816" w:rsidRPr="009B6F76">
              <w:rPr>
                <w:sz w:val="24"/>
                <w:szCs w:val="24"/>
              </w:rPr>
              <w:t>Лыхма № 104</w:t>
            </w:r>
            <w:r w:rsidRPr="009B6F76">
              <w:rPr>
                <w:sz w:val="24"/>
                <w:szCs w:val="24"/>
              </w:rPr>
              <w:t xml:space="preserve"> от </w:t>
            </w:r>
            <w:r w:rsidR="004C4816" w:rsidRPr="009B6F76">
              <w:rPr>
                <w:sz w:val="24"/>
                <w:szCs w:val="24"/>
              </w:rPr>
              <w:t>24</w:t>
            </w:r>
            <w:r w:rsidRPr="009B6F76">
              <w:rPr>
                <w:sz w:val="24"/>
                <w:szCs w:val="24"/>
              </w:rPr>
              <w:t>.10.2017 (см. приложение к извещению)</w:t>
            </w:r>
          </w:p>
        </w:tc>
      </w:tr>
      <w:tr w:rsidR="00A4110C" w:rsidRPr="009B6F76" w:rsidTr="00AF2826">
        <w:tc>
          <w:tcPr>
            <w:tcW w:w="4102" w:type="dxa"/>
          </w:tcPr>
          <w:p w:rsidR="00A4110C" w:rsidRPr="009B6F76" w:rsidRDefault="00A4110C">
            <w:pPr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Отклонение заявок на участие в конкурсном отборе.</w:t>
            </w:r>
          </w:p>
        </w:tc>
        <w:tc>
          <w:tcPr>
            <w:tcW w:w="5963" w:type="dxa"/>
          </w:tcPr>
          <w:p w:rsidR="00A4110C" w:rsidRPr="009B6F76" w:rsidRDefault="00A4110C" w:rsidP="00634971">
            <w:pPr>
              <w:ind w:firstLine="43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В случае если проект представлен с нарушением требований, установленных пунктами 3.2 – 3.4. Положения о реализации проектов инициативного бюджетирования в сельском поселении </w:t>
            </w:r>
            <w:r w:rsidR="004C4816" w:rsidRPr="009B6F76">
              <w:rPr>
                <w:sz w:val="24"/>
                <w:szCs w:val="24"/>
              </w:rPr>
              <w:t>Лыхма</w:t>
            </w:r>
            <w:r w:rsidRPr="009B6F76">
              <w:rPr>
                <w:sz w:val="24"/>
                <w:szCs w:val="24"/>
              </w:rPr>
              <w:t xml:space="preserve">, утвержденного Постановлением администрации сельского поселения </w:t>
            </w:r>
            <w:r w:rsidR="004C4816" w:rsidRPr="009B6F76">
              <w:rPr>
                <w:sz w:val="24"/>
                <w:szCs w:val="24"/>
              </w:rPr>
              <w:t>Лыхма</w:t>
            </w:r>
            <w:r w:rsidRPr="009B6F76">
              <w:rPr>
                <w:sz w:val="24"/>
                <w:szCs w:val="24"/>
              </w:rPr>
              <w:t xml:space="preserve"> № </w:t>
            </w:r>
            <w:r w:rsidR="004C4816" w:rsidRPr="009B6F76">
              <w:rPr>
                <w:sz w:val="24"/>
                <w:szCs w:val="24"/>
              </w:rPr>
              <w:t>104</w:t>
            </w:r>
            <w:r w:rsidRPr="009B6F76">
              <w:rPr>
                <w:sz w:val="24"/>
                <w:szCs w:val="24"/>
              </w:rPr>
              <w:t xml:space="preserve"> от </w:t>
            </w:r>
            <w:r w:rsidR="004C4816" w:rsidRPr="009B6F76">
              <w:rPr>
                <w:sz w:val="24"/>
                <w:szCs w:val="24"/>
              </w:rPr>
              <w:t>24</w:t>
            </w:r>
            <w:r w:rsidRPr="009B6F76">
              <w:rPr>
                <w:sz w:val="24"/>
                <w:szCs w:val="24"/>
              </w:rPr>
              <w:t xml:space="preserve">.10.2017, последний к участию в конкурсном отборе не допускается, </w:t>
            </w:r>
            <w:r w:rsidRPr="009B6F76">
              <w:rPr>
                <w:iCs/>
                <w:sz w:val="24"/>
                <w:szCs w:val="24"/>
              </w:rPr>
              <w:t>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</w:t>
            </w:r>
            <w:r w:rsidRPr="009B6F76">
              <w:rPr>
                <w:sz w:val="24"/>
                <w:szCs w:val="24"/>
              </w:rPr>
              <w:t>.</w:t>
            </w:r>
          </w:p>
        </w:tc>
      </w:tr>
      <w:tr w:rsidR="00A4110C" w:rsidRPr="009B6F76" w:rsidTr="00E36B0D">
        <w:trPr>
          <w:trHeight w:val="70"/>
        </w:trPr>
        <w:tc>
          <w:tcPr>
            <w:tcW w:w="4102" w:type="dxa"/>
          </w:tcPr>
          <w:p w:rsidR="00A4110C" w:rsidRPr="009B6F76" w:rsidRDefault="00A4110C">
            <w:pPr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Конкурсный отбор проектов</w:t>
            </w:r>
          </w:p>
        </w:tc>
        <w:tc>
          <w:tcPr>
            <w:tcW w:w="5963" w:type="dxa"/>
          </w:tcPr>
          <w:p w:rsidR="00A4110C" w:rsidRPr="009B6F76" w:rsidRDefault="00A4110C" w:rsidP="003F76BB">
            <w:pPr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 xml:space="preserve">Победителем конкурсного отбора признается проект, </w:t>
            </w:r>
            <w:r w:rsidRPr="009B6F76">
              <w:rPr>
                <w:sz w:val="24"/>
                <w:szCs w:val="24"/>
              </w:rPr>
              <w:lastRenderedPageBreak/>
              <w:t>набравший по результатам итоговой оценки наибольшее количество баллов.</w:t>
            </w:r>
          </w:p>
          <w:p w:rsidR="00A4110C" w:rsidRPr="009B6F76" w:rsidRDefault="00A4110C" w:rsidP="003F76BB">
            <w:pPr>
              <w:ind w:firstLine="0"/>
              <w:rPr>
                <w:sz w:val="24"/>
                <w:szCs w:val="24"/>
              </w:rPr>
            </w:pPr>
            <w:r w:rsidRPr="009B6F76">
              <w:rPr>
                <w:sz w:val="24"/>
                <w:szCs w:val="24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4C5E2E">
      <w:pPr>
        <w:jc w:val="center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A4110C" w:rsidRPr="009B6F76" w:rsidRDefault="00A4110C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4C4816" w:rsidRPr="009B6F76" w:rsidRDefault="004C4816" w:rsidP="00AF2826">
      <w:pPr>
        <w:jc w:val="right"/>
        <w:rPr>
          <w:sz w:val="24"/>
          <w:szCs w:val="24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B54F3D" w:rsidRDefault="00B54F3D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извещению о проведении конкурсного отбора проектов </w:t>
      </w: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инициативного бюджетирования </w:t>
      </w:r>
    </w:p>
    <w:p w:rsidR="00A4110C" w:rsidRDefault="00A4110C" w:rsidP="00C53A65">
      <w:pPr>
        <w:ind w:left="4962"/>
      </w:pPr>
    </w:p>
    <w:p w:rsidR="00A4110C" w:rsidRDefault="00A4110C" w:rsidP="00C53A65">
      <w:pPr>
        <w:ind w:left="4962"/>
      </w:pPr>
    </w:p>
    <w:p w:rsidR="00A4110C" w:rsidRDefault="00A4110C" w:rsidP="00C53A65">
      <w:pPr>
        <w:ind w:left="4962"/>
      </w:pPr>
    </w:p>
    <w:p w:rsidR="00A4110C" w:rsidRPr="00C53A65" w:rsidRDefault="00A4110C" w:rsidP="00C53A65">
      <w:pPr>
        <w:ind w:left="4962"/>
        <w:jc w:val="right"/>
        <w:rPr>
          <w:sz w:val="24"/>
          <w:szCs w:val="24"/>
        </w:rPr>
      </w:pPr>
      <w:r w:rsidRPr="00C53A65">
        <w:rPr>
          <w:sz w:val="24"/>
          <w:szCs w:val="24"/>
        </w:rPr>
        <w:t>УТВЕРЖДЕН</w:t>
      </w:r>
    </w:p>
    <w:p w:rsidR="00A4110C" w:rsidRPr="00C53A65" w:rsidRDefault="00A4110C" w:rsidP="00C53A65">
      <w:pPr>
        <w:ind w:left="4962"/>
        <w:jc w:val="right"/>
        <w:rPr>
          <w:sz w:val="24"/>
          <w:szCs w:val="24"/>
        </w:rPr>
      </w:pPr>
      <w:r w:rsidRPr="00C53A65">
        <w:rPr>
          <w:sz w:val="24"/>
          <w:szCs w:val="24"/>
        </w:rPr>
        <w:t>постановлением администрации сельского поселения</w:t>
      </w:r>
      <w:r>
        <w:rPr>
          <w:sz w:val="24"/>
          <w:szCs w:val="24"/>
        </w:rPr>
        <w:t xml:space="preserve"> </w:t>
      </w:r>
      <w:r w:rsidR="004C4816">
        <w:rPr>
          <w:sz w:val="24"/>
          <w:szCs w:val="24"/>
        </w:rPr>
        <w:t>Лыхма</w:t>
      </w:r>
    </w:p>
    <w:p w:rsidR="00A4110C" w:rsidRPr="00C53A65" w:rsidRDefault="004C4816" w:rsidP="00C53A65">
      <w:pPr>
        <w:ind w:left="4962" w:right="40"/>
        <w:jc w:val="right"/>
        <w:rPr>
          <w:rStyle w:val="a6"/>
          <w:i w:val="0"/>
          <w:iCs w:val="0"/>
          <w:sz w:val="24"/>
          <w:szCs w:val="24"/>
        </w:rPr>
      </w:pPr>
      <w:r>
        <w:rPr>
          <w:sz w:val="24"/>
          <w:szCs w:val="24"/>
        </w:rPr>
        <w:t>от 24</w:t>
      </w:r>
      <w:r w:rsidR="00A4110C" w:rsidRPr="00C53A65">
        <w:rPr>
          <w:sz w:val="24"/>
          <w:szCs w:val="24"/>
        </w:rPr>
        <w:t>.</w:t>
      </w:r>
      <w:r w:rsidR="00A4110C">
        <w:rPr>
          <w:sz w:val="24"/>
          <w:szCs w:val="24"/>
        </w:rPr>
        <w:t>10</w:t>
      </w:r>
      <w:r w:rsidR="00A4110C" w:rsidRPr="00C53A65">
        <w:rPr>
          <w:sz w:val="24"/>
          <w:szCs w:val="24"/>
        </w:rPr>
        <w:t>.2017 №</w:t>
      </w:r>
      <w:r>
        <w:rPr>
          <w:sz w:val="24"/>
          <w:szCs w:val="24"/>
        </w:rPr>
        <w:t>104</w:t>
      </w:r>
    </w:p>
    <w:p w:rsidR="00A4110C" w:rsidRDefault="00A4110C" w:rsidP="00C53A65">
      <w:pPr>
        <w:keepNext/>
        <w:keepLines/>
        <w:spacing w:after="57" w:line="250" w:lineRule="exact"/>
        <w:ind w:left="3880"/>
        <w:jc w:val="right"/>
        <w:outlineLvl w:val="0"/>
        <w:rPr>
          <w:sz w:val="25"/>
          <w:szCs w:val="25"/>
        </w:rPr>
      </w:pPr>
      <w:bookmarkStart w:id="1" w:name="bookmark0"/>
      <w:r>
        <w:rPr>
          <w:sz w:val="25"/>
          <w:szCs w:val="25"/>
        </w:rPr>
        <w:t xml:space="preserve"> </w:t>
      </w:r>
    </w:p>
    <w:bookmarkEnd w:id="1"/>
    <w:p w:rsidR="00A4110C" w:rsidRPr="00E0737B" w:rsidRDefault="00A4110C" w:rsidP="003F76BB">
      <w:pPr>
        <w:ind w:right="40"/>
        <w:jc w:val="center"/>
        <w:rPr>
          <w:sz w:val="24"/>
          <w:szCs w:val="24"/>
        </w:rPr>
      </w:pPr>
      <w:r w:rsidRPr="00E0737B">
        <w:rPr>
          <w:sz w:val="24"/>
          <w:szCs w:val="24"/>
        </w:rPr>
        <w:t>ПОЛОЖЕНИЕ</w:t>
      </w:r>
    </w:p>
    <w:p w:rsidR="00A4110C" w:rsidRPr="00E0737B" w:rsidRDefault="00A4110C" w:rsidP="003F76BB">
      <w:pPr>
        <w:pStyle w:val="11"/>
        <w:jc w:val="center"/>
        <w:rPr>
          <w:noProof/>
          <w:sz w:val="24"/>
          <w:szCs w:val="24"/>
        </w:rPr>
      </w:pPr>
      <w:r w:rsidRPr="00E0737B">
        <w:rPr>
          <w:noProof/>
          <w:sz w:val="24"/>
          <w:szCs w:val="24"/>
        </w:rPr>
        <w:t xml:space="preserve">о реализации проектов инициативного бюджетирования </w:t>
      </w:r>
    </w:p>
    <w:p w:rsidR="00A4110C" w:rsidRPr="00E0737B" w:rsidRDefault="00A4110C" w:rsidP="003F76BB">
      <w:pPr>
        <w:pStyle w:val="11"/>
        <w:jc w:val="center"/>
        <w:rPr>
          <w:noProof/>
          <w:sz w:val="24"/>
          <w:szCs w:val="24"/>
        </w:rPr>
      </w:pPr>
      <w:r w:rsidRPr="00E0737B">
        <w:rPr>
          <w:noProof/>
          <w:sz w:val="24"/>
          <w:szCs w:val="24"/>
        </w:rPr>
        <w:t xml:space="preserve">в </w:t>
      </w:r>
      <w:r w:rsidRPr="00E0737B">
        <w:rPr>
          <w:color w:val="000000"/>
          <w:sz w:val="24"/>
          <w:szCs w:val="24"/>
        </w:rPr>
        <w:t xml:space="preserve">сельском поселении </w:t>
      </w:r>
      <w:r w:rsidR="004C4816">
        <w:rPr>
          <w:color w:val="000000"/>
          <w:sz w:val="24"/>
          <w:szCs w:val="24"/>
        </w:rPr>
        <w:t>Лыхма</w:t>
      </w:r>
    </w:p>
    <w:p w:rsidR="00A4110C" w:rsidRPr="00E0737B" w:rsidRDefault="00A4110C" w:rsidP="003F76BB">
      <w:pPr>
        <w:ind w:right="40"/>
        <w:jc w:val="center"/>
        <w:rPr>
          <w:iCs/>
          <w:sz w:val="24"/>
          <w:szCs w:val="24"/>
        </w:rPr>
      </w:pPr>
    </w:p>
    <w:p w:rsidR="00A4110C" w:rsidRPr="00E0737B" w:rsidRDefault="00A4110C" w:rsidP="003F76BB">
      <w:pPr>
        <w:ind w:right="40"/>
        <w:jc w:val="center"/>
        <w:rPr>
          <w:iCs/>
          <w:sz w:val="24"/>
          <w:szCs w:val="24"/>
        </w:rPr>
      </w:pPr>
    </w:p>
    <w:p w:rsidR="00A4110C" w:rsidRPr="00E0737B" w:rsidRDefault="00A4110C" w:rsidP="003F76BB">
      <w:pPr>
        <w:pStyle w:val="11"/>
        <w:ind w:firstLine="709"/>
        <w:jc w:val="both"/>
        <w:rPr>
          <w:sz w:val="24"/>
          <w:szCs w:val="24"/>
        </w:rPr>
      </w:pPr>
      <w:r w:rsidRPr="00E0737B">
        <w:rPr>
          <w:sz w:val="24"/>
          <w:szCs w:val="24"/>
        </w:rPr>
        <w:t>Настоящее положение устанавливает механизмы реализации проектов инициативного бюджетирования в се</w:t>
      </w:r>
      <w:r>
        <w:rPr>
          <w:sz w:val="24"/>
          <w:szCs w:val="24"/>
        </w:rPr>
        <w:t xml:space="preserve">льском поселении </w:t>
      </w:r>
      <w:r w:rsidR="004C4816">
        <w:rPr>
          <w:sz w:val="24"/>
          <w:szCs w:val="24"/>
        </w:rPr>
        <w:t>Лыхма</w:t>
      </w:r>
      <w:r w:rsidRPr="00E0737B">
        <w:rPr>
          <w:sz w:val="24"/>
          <w:szCs w:val="24"/>
        </w:rPr>
        <w:t xml:space="preserve"> в целях содействия решению вопросов местного значения, вовлечения населения в процессы местного самоуправления и развития инициативного бюджетирования в се</w:t>
      </w:r>
      <w:r>
        <w:rPr>
          <w:sz w:val="24"/>
          <w:szCs w:val="24"/>
        </w:rPr>
        <w:t xml:space="preserve">льском поселении </w:t>
      </w:r>
      <w:r w:rsidR="004C4816">
        <w:rPr>
          <w:sz w:val="24"/>
          <w:szCs w:val="24"/>
        </w:rPr>
        <w:t>Лыхма</w:t>
      </w:r>
      <w:r w:rsidRPr="00E0737B">
        <w:rPr>
          <w:sz w:val="24"/>
          <w:szCs w:val="24"/>
        </w:rPr>
        <w:t xml:space="preserve"> (далее соответственно – поселение, проект).</w:t>
      </w:r>
    </w:p>
    <w:p w:rsidR="00A4110C" w:rsidRPr="00E0737B" w:rsidRDefault="00A4110C" w:rsidP="003F76BB">
      <w:pPr>
        <w:pStyle w:val="11"/>
        <w:ind w:firstLine="709"/>
        <w:jc w:val="both"/>
        <w:rPr>
          <w:sz w:val="24"/>
          <w:szCs w:val="24"/>
        </w:rPr>
      </w:pPr>
    </w:p>
    <w:p w:rsidR="00A4110C" w:rsidRPr="00E0737B" w:rsidRDefault="00A4110C" w:rsidP="003F76BB">
      <w:pPr>
        <w:pStyle w:val="1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A4110C" w:rsidRPr="00E0737B" w:rsidRDefault="00A4110C" w:rsidP="003F76BB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E0737B">
        <w:rPr>
          <w:rFonts w:ascii="Times New Roman" w:hAnsi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инициативное  бюджетирование – форма участия жителей в решении вопросов местного значения посредством определения направления расходования бюджетных средств;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инициативная группа – группа жителей, 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0737B">
        <w:rPr>
          <w:rFonts w:ascii="Times New Roman" w:hAnsi="Times New Roman"/>
          <w:sz w:val="24"/>
          <w:szCs w:val="24"/>
          <w:lang w:eastAsia="ru-RU"/>
        </w:rPr>
        <w:t>моорганизованная на основе общности интересов с целью участия в решении вопросов местного значения;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проект инициативного бюджетирования – проект, подготовленный инициативной группой и оформленный в соответствии с требованиями установленными настоящим положением;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участники проектов инициативного бюджетирования – жители, индивидуальные предприниматели, юридические лица, общественные организации, осуществляющие свою деятельность на территории се</w:t>
      </w:r>
      <w:r>
        <w:rPr>
          <w:rFonts w:ascii="Times New Roman" w:hAnsi="Times New Roman"/>
          <w:sz w:val="24"/>
          <w:szCs w:val="24"/>
          <w:lang w:eastAsia="ru-RU"/>
        </w:rPr>
        <w:t xml:space="preserve">льского поселения </w:t>
      </w:r>
      <w:r w:rsidR="004C4816">
        <w:rPr>
          <w:rFonts w:ascii="Times New Roman" w:hAnsi="Times New Roman"/>
          <w:sz w:val="24"/>
          <w:szCs w:val="24"/>
          <w:lang w:eastAsia="ru-RU"/>
        </w:rPr>
        <w:t>Лыхма</w:t>
      </w:r>
      <w:r w:rsidRPr="00E0737B">
        <w:rPr>
          <w:rFonts w:ascii="Times New Roman" w:hAnsi="Times New Roman"/>
          <w:sz w:val="24"/>
          <w:szCs w:val="24"/>
          <w:lang w:eastAsia="ru-RU"/>
        </w:rPr>
        <w:t>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2. Задачами при реализации проектов в поселении являются: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выявление проблем в поселении и поддержка  предложений населения по их решению посредством внедрения проектов;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повышение эффективности бюджетных расходов за счет вовлечения жителей в процесс принятия решений при формировании проектов;</w:t>
      </w:r>
    </w:p>
    <w:p w:rsidR="00A4110C" w:rsidRPr="00E0737B" w:rsidRDefault="00A4110C" w:rsidP="003F76BB">
      <w:pPr>
        <w:pStyle w:val="1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повышение открытости деятельности органов местного самоуправления поселения.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3. Принципы  инициативного бюджетирования в поселении: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конкурсность отбора проектов;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равная доступность для всех жителей поселения в выдвижении проектов инициативного бюджетирования  для участия в конкурсном отборе;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открытость и гласность процедур проведения конкурсного отбора.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4. К конкурсному отбору допускаются проекты направленные на решение вопросов местного значения, содержащие мероприятия по развитию следующих типов объектов </w:t>
      </w:r>
      <w:r w:rsidRPr="00E073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общественной инфраструктуры поселения (за исключением </w:t>
      </w:r>
      <w:bookmarkStart w:id="2" w:name="P51"/>
      <w:bookmarkEnd w:id="2"/>
      <w:r w:rsidRPr="00E0737B">
        <w:rPr>
          <w:rFonts w:ascii="Times New Roman" w:hAnsi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организации благоустройства и озеленения, устройство тротуаров, проездов и т.д.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уличного освещения;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A4110C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A4110C" w:rsidRPr="00C11981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981">
        <w:rPr>
          <w:rFonts w:ascii="Times New Roman" w:hAnsi="Times New Roman"/>
          <w:sz w:val="24"/>
          <w:szCs w:val="24"/>
          <w:lang w:eastAsia="ru-RU"/>
        </w:rPr>
        <w:t>объекты монументально- декоративного искусства (памятники, монументы, памятные знаки, стелы, скульптурные композиции);</w:t>
      </w:r>
    </w:p>
    <w:p w:rsidR="00A4110C" w:rsidRPr="00C11981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981">
        <w:rPr>
          <w:rFonts w:ascii="Times New Roman" w:hAnsi="Times New Roman"/>
          <w:sz w:val="24"/>
          <w:szCs w:val="24"/>
          <w:lang w:eastAsia="ru-RU"/>
        </w:rPr>
        <w:t>детские игровые, спортивные площадки;</w:t>
      </w:r>
    </w:p>
    <w:p w:rsidR="00A4110C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>
        <w:rPr>
          <w:rFonts w:ascii="Times New Roman" w:hAnsi="Times New Roman"/>
          <w:sz w:val="24"/>
          <w:szCs w:val="24"/>
          <w:lang w:eastAsia="ru-RU"/>
        </w:rPr>
        <w:t>, спорта</w:t>
      </w:r>
      <w:r w:rsidRPr="00E0737B">
        <w:rPr>
          <w:rFonts w:ascii="Times New Roman" w:hAnsi="Times New Roman"/>
          <w:sz w:val="24"/>
          <w:szCs w:val="24"/>
          <w:lang w:eastAsia="ru-RU"/>
        </w:rPr>
        <w:t>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места массового отдыха населения;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места захоронения;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5. Объекты для участия в конкурсном отборе определяются инициативной группой.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Стоимость одной заявки (проекта) не должна превышать 1,5  млн. рублей. Срок реализации проекта не должен превышать один финансовый год. </w:t>
      </w:r>
    </w:p>
    <w:p w:rsidR="00A4110C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6. 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составе бюджета поселения ежегодно предусматривается объем средств на реализацию проектов в размере не менее </w:t>
      </w:r>
      <w:r w:rsidRPr="00C11981">
        <w:rPr>
          <w:rFonts w:ascii="Times New Roman" w:hAnsi="Times New Roman"/>
          <w:sz w:val="24"/>
          <w:szCs w:val="24"/>
          <w:lang w:eastAsia="ru-RU"/>
        </w:rPr>
        <w:t>1%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объема собственных доходов, предусмотренных в бюджета поселения на очередной финансовый год и плановый период.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7. Определение исполнителей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10C" w:rsidRPr="00E0737B" w:rsidRDefault="00A4110C" w:rsidP="003F76BB">
      <w:pPr>
        <w:pStyle w:val="1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Основные этапы реализации проектов в поселении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ab/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2.1. Основанием для  осуществления инициативного бюджетирования в поселении является решение админис</w:t>
      </w:r>
      <w:r>
        <w:rPr>
          <w:rFonts w:ascii="Times New Roman" w:hAnsi="Times New Roman"/>
          <w:sz w:val="24"/>
          <w:szCs w:val="24"/>
          <w:lang w:eastAsia="ru-RU"/>
        </w:rPr>
        <w:t xml:space="preserve">трации сельского поселения </w:t>
      </w:r>
      <w:r w:rsidR="004C4816">
        <w:rPr>
          <w:rFonts w:ascii="Times New Roman" w:hAnsi="Times New Roman"/>
          <w:sz w:val="24"/>
          <w:szCs w:val="24"/>
          <w:lang w:eastAsia="ru-RU"/>
        </w:rPr>
        <w:t>Лыхма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 об участии в реализации проектов и назначение куратора проектов, с размещением информации в сети «Интернет» на официальном сайте органов местного самоуправления поселения.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2.2. С целью определения  проекта для участия в конкурсном отборе и подготовки необходимых документов проводятся следующие мероприятия: 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 публикует в средствах массовой информации и на официальном сайте органов местного самоуправления поселения информацию о конкурсном отборе проектов, с указанием даты и  места проведения конкурсного отбора;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куратор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37B">
        <w:rPr>
          <w:rFonts w:ascii="Times New Roman" w:hAnsi="Times New Roman"/>
          <w:sz w:val="24"/>
          <w:szCs w:val="24"/>
          <w:lang w:eastAsia="ru-RU"/>
        </w:rPr>
        <w:t>проектов организует изучение общественного мнения населения с помощью проведения опроса граждан для выявления проблем и приоритетных направлений развития поселения;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организует проведение собраний граждан с целью формирования инициативной группы жителей и обсуждения приоритетности направлений расходования бюджетных средств, выбора проектов, привлечения спонсоров, формы софинансирования и волонтерского вклада жителей в проекты и т.д.;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lastRenderedPageBreak/>
        <w:t>инициативная группа определяет формы участия населения и организаций в реализации проекта, подготавливает  локальные сметы или техническую документацию и  формирует  проекты.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2.3. Для организации и проведения конкурсного  отбора проектов администрация: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организует размещение в средствах массовой информации и на официальном сайте органов местного самоуправления поселения извещение о времени и месте приема заявок на участие в конкурсном отборе с указанием контактного лица, ответственного за прием заявок;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осуществляет прием, учет и хранение поступивших заявок, проектов, документов и материалов к ним;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формирует состав комиссии и осуществляет ее техническое обеспечение; 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организует заседание комиссии не позднее 7 рабочих дней со дня окончания приема заявок на участие в конкурсном отборе;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доводит до сведения участников конкурсного отбора его результаты.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 случае принятия решения о намерении участвовать в конкурсном отборе проектов инициативного бюджетирования на уровне Белоярского района администрация: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- осуществляет размещение в средствах массовой информации и на официальном сайте органов местного самоуправления поселения решения администрации об участии в конкурсном отборе проектов  инициативного бюджетирования на уровне Белоярского района;</w:t>
      </w:r>
    </w:p>
    <w:p w:rsidR="00A4110C" w:rsidRPr="00FC28D3" w:rsidRDefault="00A4110C" w:rsidP="003F76BB">
      <w:pPr>
        <w:pStyle w:val="11"/>
        <w:ind w:firstLine="709"/>
        <w:jc w:val="both"/>
        <w:rPr>
          <w:color w:val="000000"/>
          <w:sz w:val="24"/>
          <w:szCs w:val="24"/>
        </w:rPr>
      </w:pPr>
      <w:r w:rsidRPr="00E0737B">
        <w:rPr>
          <w:sz w:val="24"/>
          <w:szCs w:val="24"/>
        </w:rPr>
        <w:t xml:space="preserve">- организует формирование документов и подачу заявки для участия в конкурсном отборе проектов инициативного бюджетирования в соответствии с порядком  проведения конкурсного отбора проектов инициативного бюджетирования муниципальной конкурсной комиссией инициативного  бюджетирования в Белоярском районе, утвержденным постановлением администрации Белоярского района  от </w:t>
      </w:r>
      <w:r>
        <w:rPr>
          <w:sz w:val="24"/>
          <w:szCs w:val="24"/>
        </w:rPr>
        <w:t>16 октября</w:t>
      </w:r>
      <w:r w:rsidRPr="00E0737B">
        <w:rPr>
          <w:sz w:val="24"/>
          <w:szCs w:val="24"/>
        </w:rPr>
        <w:t xml:space="preserve"> 2017 года № </w:t>
      </w:r>
      <w:r>
        <w:rPr>
          <w:sz w:val="24"/>
          <w:szCs w:val="24"/>
        </w:rPr>
        <w:t xml:space="preserve">960                   </w:t>
      </w:r>
      <w:r w:rsidRPr="00FC28D3">
        <w:rPr>
          <w:sz w:val="24"/>
          <w:szCs w:val="24"/>
        </w:rPr>
        <w:t>«</w:t>
      </w:r>
      <w:r w:rsidRPr="00FC28D3">
        <w:rPr>
          <w:color w:val="000000"/>
          <w:sz w:val="24"/>
          <w:szCs w:val="24"/>
        </w:rPr>
        <w:t>О предоставлении иных межбюджетных трансфертов из бюджета Белоярского района на софинансирование проектов инициативного бюджетирования</w:t>
      </w:r>
      <w:r w:rsidRPr="00FC28D3">
        <w:rPr>
          <w:sz w:val="24"/>
          <w:szCs w:val="24"/>
        </w:rPr>
        <w:t>».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2.4. Для реализации проектов поселения определенных по итогам конкурсного отбора  проводятся следующие мероприятия: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color w:val="000000"/>
          <w:sz w:val="24"/>
          <w:szCs w:val="24"/>
        </w:rPr>
        <w:t xml:space="preserve">в случае отбора проекта на муниципальном уровне администрация заключает соглашение о предоставлении </w:t>
      </w:r>
      <w:r w:rsidRPr="00E0737B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E0737B">
        <w:rPr>
          <w:rFonts w:ascii="Times New Roman" w:hAnsi="Times New Roman"/>
          <w:color w:val="000000"/>
          <w:sz w:val="24"/>
          <w:szCs w:val="24"/>
        </w:rPr>
        <w:t xml:space="preserve"> на софинансирование проекта;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организует внесение изменений в решение о бюджете поселения для отражения всех средств на реализацию отобранных проектов;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осуществляет проведение конкурсных процедур в соответствии с законодательством Российской Федерации и иными нормативными правовыми актами о контрактной  системе в сфере закупок товаров, работ, услуг для обеспечения государственных и муниципальных нужд;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инициативная группа осуществляет сбор средств населения и индивидуальных предпринимателей, юридических лиц, и других внебюджетных источников;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осуществляет  заключение муниципального контракта по итогам проведения конкурсных процедур и осуществляет оплату в соответствии контрактом на основании  актов выполненных работ;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 информирует население об этапах выполнения проекта на официальном сайте органов местного самоуправления поселения;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совместно с инициативной группой осуществляет контроль качества работ и совместную приемку объекта.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9"/>
      <w:bookmarkStart w:id="4" w:name="Par16"/>
      <w:bookmarkEnd w:id="3"/>
      <w:bookmarkEnd w:id="4"/>
    </w:p>
    <w:p w:rsidR="00A4110C" w:rsidRPr="00E0737B" w:rsidRDefault="00A4110C" w:rsidP="003F76BB">
      <w:pPr>
        <w:pStyle w:val="1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Порядок организации и проведения конкурсного отбора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0737B">
        <w:rPr>
          <w:rFonts w:ascii="Times New Roman" w:hAnsi="Times New Roman"/>
          <w:sz w:val="24"/>
          <w:szCs w:val="24"/>
          <w:lang w:eastAsia="ru-RU"/>
        </w:rPr>
        <w:t>Организатором конкурсного отбора является администрация поселения.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Участниками конкурсного отбора являются инициативные группы. Проведение конкурсного </w:t>
      </w:r>
      <w:r w:rsidRPr="00E0737B">
        <w:rPr>
          <w:rFonts w:ascii="Times New Roman" w:hAnsi="Times New Roman"/>
          <w:sz w:val="24"/>
          <w:szCs w:val="24"/>
          <w:lang w:eastAsia="ru-RU"/>
        </w:rPr>
        <w:lastRenderedPageBreak/>
        <w:t>отбора осуществляется конкурсной комиссией инициативного бюджетирования в поселении   (далее – комиссия).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Заявку для участия в конкурсном отборе 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проектов инициативного бюджетирования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по форме согласно приложению  1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Документы, </w:t>
      </w:r>
      <w:r w:rsidRPr="00E0737B">
        <w:rPr>
          <w:rFonts w:ascii="Times New Roman" w:hAnsi="Times New Roman"/>
          <w:sz w:val="24"/>
          <w:szCs w:val="24"/>
        </w:rPr>
        <w:t xml:space="preserve">указанные в  перечне документов для участия в конкурсном отборе согласно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приложению 2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перечень документов</w:t>
      </w:r>
      <w:r w:rsidRPr="00E0737B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приложению 2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3.3.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Представленный на конкурсный отбор проект должен соответствовать следующим требованиям:</w:t>
      </w:r>
    </w:p>
    <w:p w:rsidR="00A4110C" w:rsidRPr="00E0737B" w:rsidRDefault="00A4110C" w:rsidP="003F76BB">
      <w:pPr>
        <w:tabs>
          <w:tab w:val="left" w:pos="1560"/>
          <w:tab w:val="left" w:pos="1843"/>
        </w:tabs>
        <w:autoSpaceDE w:val="0"/>
        <w:autoSpaceDN w:val="0"/>
        <w:adjustRightInd w:val="0"/>
        <w:ind w:firstLine="709"/>
        <w:rPr>
          <w:iCs/>
          <w:sz w:val="24"/>
          <w:szCs w:val="24"/>
        </w:rPr>
      </w:pPr>
      <w:r w:rsidRPr="00E0737B">
        <w:rPr>
          <w:sz w:val="24"/>
          <w:szCs w:val="24"/>
        </w:rPr>
        <w:t xml:space="preserve">Представленный проект не должен получать средства из </w:t>
      </w:r>
      <w:r>
        <w:rPr>
          <w:sz w:val="24"/>
          <w:szCs w:val="24"/>
        </w:rPr>
        <w:t xml:space="preserve">всех уровней </w:t>
      </w:r>
      <w:r w:rsidRPr="00E0737B">
        <w:rPr>
          <w:sz w:val="24"/>
          <w:szCs w:val="24"/>
        </w:rPr>
        <w:t>бюджетной системы, на основании иных нормативных правовых актов или муниципальных правовых актов на цели, заявленные в проекте.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Проект ориентирован на решение конкретной проблемы в рамках вопросов местного значения в пределах </w:t>
      </w:r>
      <w:r>
        <w:rPr>
          <w:rFonts w:ascii="Times New Roman" w:hAnsi="Times New Roman"/>
          <w:iCs/>
          <w:sz w:val="24"/>
          <w:szCs w:val="24"/>
          <w:lang w:eastAsia="ru-RU"/>
        </w:rPr>
        <w:t>поселения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3.4.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Документы, указанные в пункте 3.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представляются на каждый проект.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 организатору конкурсного отбора.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В случае если проект представлен с нарушением требований, установленных пунктами 3.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3.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3.</w:t>
      </w:r>
      <w:r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A4110C" w:rsidRPr="00E0737B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299"/>
      <w:bookmarkEnd w:id="5"/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E0737B">
        <w:rPr>
          <w:rFonts w:ascii="Times New Roman" w:hAnsi="Times New Roman"/>
          <w:sz w:val="24"/>
          <w:szCs w:val="24"/>
          <w:lang w:eastAsia="ru-RU"/>
        </w:rPr>
        <w:t>. Конкурсный отбор проектов и подведение итогов осуществляются комиссией.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E0737B">
        <w:rPr>
          <w:rFonts w:ascii="Times New Roman" w:hAnsi="Times New Roman"/>
          <w:sz w:val="24"/>
          <w:szCs w:val="24"/>
          <w:lang w:eastAsia="ru-RU"/>
        </w:rPr>
        <w:t>. 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 которой имеет более ранний ср</w:t>
      </w:r>
      <w:r>
        <w:rPr>
          <w:rFonts w:ascii="Times New Roman" w:hAnsi="Times New Roman"/>
          <w:sz w:val="24"/>
          <w:szCs w:val="24"/>
          <w:lang w:eastAsia="ru-RU"/>
        </w:rPr>
        <w:t>ок.</w:t>
      </w:r>
    </w:p>
    <w:p w:rsidR="00A4110C" w:rsidRPr="00E0737B" w:rsidRDefault="00A4110C" w:rsidP="003F76BB">
      <w:pPr>
        <w:pStyle w:val="10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10C" w:rsidRPr="00FC28D3" w:rsidRDefault="00A4110C" w:rsidP="003F76BB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FC28D3">
        <w:rPr>
          <w:color w:val="000000"/>
          <w:sz w:val="24"/>
          <w:szCs w:val="24"/>
        </w:rPr>
        <w:lastRenderedPageBreak/>
        <w:t xml:space="preserve">Порядок деятельности комиссии </w:t>
      </w:r>
    </w:p>
    <w:p w:rsidR="00A4110C" w:rsidRPr="00E0737B" w:rsidRDefault="00A4110C" w:rsidP="003F76BB">
      <w:pPr>
        <w:jc w:val="center"/>
        <w:rPr>
          <w:b/>
          <w:iCs/>
          <w:sz w:val="24"/>
          <w:szCs w:val="24"/>
        </w:rPr>
      </w:pPr>
    </w:p>
    <w:p w:rsidR="00A4110C" w:rsidRDefault="00A4110C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.1. </w:t>
      </w:r>
      <w:r w:rsidRPr="00E50E23">
        <w:rPr>
          <w:rFonts w:ascii="Times New Roman" w:hAnsi="Times New Roman" w:cs="Times New Roman"/>
          <w:iCs/>
          <w:sz w:val="24"/>
          <w:szCs w:val="24"/>
        </w:rPr>
        <w:t xml:space="preserve">Комиссия  является коллегиальным органом, созданным для проведения конкурсного отбора проектов в поселении. 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Состав комиссии формируется из числа представителей организатора конкурсного отбора, муниципальных органов самоуправления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, общественных организаций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и утверждается распоряжением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4.2. </w:t>
      </w:r>
      <w:r w:rsidRPr="00E0737B">
        <w:rPr>
          <w:rFonts w:ascii="Times New Roman" w:hAnsi="Times New Roman" w:cs="Times New Roman"/>
          <w:iCs/>
          <w:sz w:val="24"/>
          <w:szCs w:val="24"/>
        </w:rPr>
        <w:t>Основными задачами комиссии являются: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рассмотрение заявок на участие в конкурсном отборе;</w:t>
      </w:r>
    </w:p>
    <w:p w:rsidR="00A4110C" w:rsidRPr="00E0737B" w:rsidRDefault="00A4110C" w:rsidP="003F76BB">
      <w:pPr>
        <w:pStyle w:val="1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проверка проектов на соответствие требованиям, установленным настоящим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Положением;</w:t>
      </w:r>
    </w:p>
    <w:p w:rsidR="00A4110C" w:rsidRDefault="00A4110C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 xml:space="preserve">объективная оценка проектов в соответствии с критериями </w:t>
      </w:r>
      <w:r>
        <w:rPr>
          <w:rFonts w:ascii="Times New Roman" w:hAnsi="Times New Roman" w:cs="Times New Roman"/>
          <w:iCs/>
          <w:sz w:val="24"/>
          <w:szCs w:val="24"/>
        </w:rPr>
        <w:t>оценки проектов установленных приложением 3 к настоящему Положению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и формирование </w:t>
      </w:r>
      <w:r>
        <w:rPr>
          <w:rFonts w:ascii="Times New Roman" w:hAnsi="Times New Roman"/>
          <w:iCs/>
          <w:sz w:val="24"/>
          <w:szCs w:val="24"/>
        </w:rPr>
        <w:t>итоговой оценки проектов;</w:t>
      </w:r>
    </w:p>
    <w:p w:rsidR="00A4110C" w:rsidRDefault="00A4110C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определение победителей конкурсного отбора.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3. В состав комиссии входят председатель комиссии, его заместитель, секретарь комиссии,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иные </w:t>
      </w:r>
      <w:r w:rsidRPr="00E0737B">
        <w:rPr>
          <w:rFonts w:ascii="Times New Roman" w:hAnsi="Times New Roman" w:cs="Times New Roman"/>
          <w:iCs/>
          <w:sz w:val="24"/>
          <w:szCs w:val="24"/>
        </w:rPr>
        <w:t>члены комиссии.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Для участия в комиссию могут приглашаться независимые эксперты.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4.4.</w:t>
      </w:r>
      <w:r w:rsidRPr="00E0737B">
        <w:rPr>
          <w:rFonts w:ascii="Times New Roman" w:hAnsi="Times New Roman" w:cs="Times New Roman"/>
          <w:iCs/>
          <w:sz w:val="24"/>
          <w:szCs w:val="24"/>
        </w:rPr>
        <w:t>. Заседание комиссии считается правомочным при условии присутствия на нем более половины от утвержденного состава ее членов.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4.5</w:t>
      </w:r>
      <w:r w:rsidRPr="00E0737B">
        <w:rPr>
          <w:rFonts w:ascii="Times New Roman" w:hAnsi="Times New Roman" w:cs="Times New Roman"/>
          <w:iCs/>
          <w:sz w:val="24"/>
          <w:szCs w:val="24"/>
        </w:rPr>
        <w:t>. Председатель  комиссии: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осуществляет общее руководство работой комиссии;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формирует проект повестки очередного заседания комиссии;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 случае необходимости выносит на обсуждение к комиссии вопрос о привлечении к работе независимых экспертов.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.6. </w:t>
      </w:r>
      <w:r>
        <w:rPr>
          <w:rFonts w:ascii="Times New Roman" w:hAnsi="Times New Roman" w:cs="Times New Roman"/>
          <w:iCs/>
          <w:sz w:val="24"/>
          <w:szCs w:val="24"/>
        </w:rPr>
        <w:t>Иные ч</w:t>
      </w:r>
      <w:r w:rsidRPr="00E0737B">
        <w:rPr>
          <w:rFonts w:ascii="Times New Roman" w:hAnsi="Times New Roman" w:cs="Times New Roman"/>
          <w:iCs/>
          <w:sz w:val="24"/>
          <w:szCs w:val="24"/>
        </w:rPr>
        <w:t>лены комиссии: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присутствуют на заседаниях комиссии и принимают решения по вопросам, отнесенным к ее компетенции;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осуществляют рассмотрение и оценку проектов;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.7. Секретарь комиссии: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обеспечивает подготовку материалов к заседанию комиссии;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оповещает членов комиссии об очередных ее заседаниях и о повестке дня;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ведет протоколы заседаний комиссии.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.8. 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6" w:name="P323"/>
      <w:bookmarkEnd w:id="6"/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.9. По результатам заседания комиссии в трехдневный срок составляется его протокол, который подписывается всеми присутствовавшими на заседании </w:t>
      </w:r>
      <w:r>
        <w:rPr>
          <w:rFonts w:ascii="Times New Roman" w:hAnsi="Times New Roman" w:cs="Times New Roman"/>
          <w:iCs/>
          <w:sz w:val="24"/>
          <w:szCs w:val="24"/>
        </w:rPr>
        <w:t>из состава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комиссии.</w:t>
      </w:r>
    </w:p>
    <w:p w:rsidR="00A4110C" w:rsidRPr="00E0737B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. Информационное сообщение о результатах конкурсного отбора на основании протокола заседания комиссии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Pr="00E0737B">
          <w:rPr>
            <w:rFonts w:ascii="Times New Roman" w:hAnsi="Times New Roman" w:cs="Times New Roman"/>
            <w:iCs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E0737B">
          <w:rPr>
            <w:rFonts w:ascii="Times New Roman" w:hAnsi="Times New Roman" w:cs="Times New Roman"/>
            <w:iCs/>
            <w:sz w:val="24"/>
            <w:szCs w:val="24"/>
          </w:rPr>
          <w:t>.9</w:t>
        </w:r>
      </w:hyperlink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настоящего Положения.</w:t>
      </w:r>
    </w:p>
    <w:p w:rsidR="00A4110C" w:rsidRDefault="00A4110C" w:rsidP="003F76BB">
      <w:pPr>
        <w:pStyle w:val="10"/>
        <w:tabs>
          <w:tab w:val="left" w:pos="1344"/>
        </w:tabs>
        <w:spacing w:after="0" w:line="240" w:lineRule="auto"/>
        <w:ind w:left="0" w:firstLine="851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____________________</w:t>
      </w:r>
    </w:p>
    <w:p w:rsidR="00A4110C" w:rsidRDefault="00A4110C" w:rsidP="003F76BB">
      <w:pPr>
        <w:pStyle w:val="10"/>
        <w:tabs>
          <w:tab w:val="left" w:pos="134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4110C" w:rsidRPr="002974E7" w:rsidRDefault="00A4110C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1</w:t>
      </w:r>
    </w:p>
    <w:p w:rsidR="00A4110C" w:rsidRDefault="00A4110C" w:rsidP="00634971">
      <w:pPr>
        <w:pStyle w:val="11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A4110C" w:rsidRDefault="00A4110C" w:rsidP="00634971">
      <w:pPr>
        <w:pStyle w:val="11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A4110C" w:rsidRPr="00E50E23" w:rsidRDefault="00A4110C" w:rsidP="00634971">
      <w:pPr>
        <w:pStyle w:val="11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</w:t>
      </w:r>
      <w:r>
        <w:rPr>
          <w:sz w:val="24"/>
          <w:szCs w:val="28"/>
        </w:rPr>
        <w:t xml:space="preserve">льском поселении </w:t>
      </w:r>
      <w:r w:rsidR="004C4816">
        <w:rPr>
          <w:sz w:val="24"/>
          <w:szCs w:val="28"/>
        </w:rPr>
        <w:t>Лыхма</w:t>
      </w:r>
    </w:p>
    <w:p w:rsidR="00A4110C" w:rsidRDefault="00A4110C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A4110C" w:rsidRDefault="00A4110C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A4110C" w:rsidRPr="002974E7" w:rsidRDefault="00A4110C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A4110C" w:rsidRPr="002974E7" w:rsidRDefault="00A4110C" w:rsidP="003F76BB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ЗАЯВКА </w:t>
      </w:r>
    </w:p>
    <w:p w:rsidR="00A4110C" w:rsidRPr="002974E7" w:rsidRDefault="00A4110C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A4110C" w:rsidRPr="002974E7" w:rsidRDefault="00A4110C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бюджетирования </w:t>
      </w:r>
    </w:p>
    <w:p w:rsidR="00A4110C" w:rsidRDefault="00A4110C" w:rsidP="003F76BB">
      <w:pPr>
        <w:autoSpaceDE w:val="0"/>
        <w:autoSpaceDN w:val="0"/>
        <w:adjustRightInd w:val="0"/>
        <w:rPr>
          <w:sz w:val="24"/>
          <w:szCs w:val="28"/>
        </w:rPr>
      </w:pPr>
    </w:p>
    <w:p w:rsidR="00A4110C" w:rsidRPr="00E90F38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Наименование проекта инициативного бюджетирования (далее  проект):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</w:p>
    <w:p w:rsidR="00A4110C" w:rsidRPr="00E90F38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Место реализации проекта:__________________________________________________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(населенный пункт)</w:t>
      </w:r>
    </w:p>
    <w:p w:rsidR="00A4110C" w:rsidRPr="00E90F38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Численность  населения  муниципального  образования*:________________________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A4110C" w:rsidRPr="00E90F38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A4110C" w:rsidRPr="002974E7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A4110C" w:rsidRPr="002974E7" w:rsidRDefault="00A4110C" w:rsidP="003F76BB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4110C" w:rsidRPr="002974E7" w:rsidRDefault="00A4110C" w:rsidP="003F76BB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A4110C" w:rsidRPr="002974E7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 xml:space="preserve">Описание проекта: </w:t>
      </w:r>
    </w:p>
    <w:p w:rsidR="00A4110C" w:rsidRPr="002974E7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Цель и задачи проекта: ________________________</w:t>
      </w:r>
      <w:r>
        <w:rPr>
          <w:sz w:val="24"/>
          <w:szCs w:val="28"/>
        </w:rPr>
        <w:t>___________</w:t>
      </w:r>
      <w:r w:rsidRPr="002974E7">
        <w:rPr>
          <w:sz w:val="24"/>
          <w:szCs w:val="28"/>
        </w:rPr>
        <w:t>__________________</w:t>
      </w:r>
    </w:p>
    <w:p w:rsidR="00A4110C" w:rsidRPr="002974E7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974E7">
        <w:rPr>
          <w:sz w:val="24"/>
          <w:szCs w:val="28"/>
        </w:rPr>
        <w:t>Описание  проблемы, на решение которой направлен проект:</w:t>
      </w:r>
      <w:r>
        <w:rPr>
          <w:sz w:val="24"/>
          <w:szCs w:val="28"/>
        </w:rPr>
        <w:t>_______________________________________________________________________________________________</w:t>
      </w:r>
      <w:r w:rsidRPr="002974E7">
        <w:rPr>
          <w:sz w:val="24"/>
          <w:szCs w:val="28"/>
        </w:rPr>
        <w:t>_______</w:t>
      </w:r>
      <w:r>
        <w:rPr>
          <w:sz w:val="24"/>
          <w:szCs w:val="28"/>
        </w:rPr>
        <w:t>_______</w:t>
      </w:r>
      <w:r w:rsidRPr="002974E7">
        <w:rPr>
          <w:sz w:val="24"/>
          <w:szCs w:val="28"/>
        </w:rPr>
        <w:t>____________________________________________</w:t>
      </w:r>
      <w:r w:rsidRPr="002974E7">
        <w:rPr>
          <w:sz w:val="24"/>
          <w:szCs w:val="24"/>
        </w:rPr>
        <w:t xml:space="preserve"> 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A4110C" w:rsidRPr="00E90F38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Информация о собственнике объекта:_____________________________________</w:t>
      </w:r>
    </w:p>
    <w:p w:rsidR="00A4110C" w:rsidRPr="00E90F38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Ожидаемые результаты: _______________________________________________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A4110C" w:rsidRPr="00E90F38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Ожидаемый срок реализации проекта: _______________________________________.</w:t>
      </w:r>
    </w:p>
    <w:p w:rsidR="00A4110C" w:rsidRPr="00E90F38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Наличие технической документации/локальный сметный расчет                       ДА/НЕТ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(описание существующей технической документации/ сметы проекта)</w:t>
      </w:r>
    </w:p>
    <w:p w:rsidR="00A4110C" w:rsidRPr="00E90F38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0A0" w:firstRow="1" w:lastRow="0" w:firstColumn="1" w:lastColumn="0" w:noHBand="0" w:noVBand="0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A4110C" w:rsidRPr="00E90F38" w:rsidTr="003F76BB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Полная стоимость </w:t>
            </w:r>
            <w:r w:rsidRPr="00E90F3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Необходимо средств </w:t>
            </w:r>
          </w:p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(тыс. руб.)</w:t>
            </w:r>
          </w:p>
        </w:tc>
      </w:tr>
      <w:tr w:rsidR="00A4110C" w:rsidRPr="00E90F38" w:rsidTr="003F76BB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3F76BB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8</w:t>
            </w:r>
          </w:p>
        </w:tc>
      </w:tr>
      <w:tr w:rsidR="00A4110C" w:rsidRPr="00E90F38" w:rsidTr="003F76BB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3F76BB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3F76BB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3F76BB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Приобретение оборудования</w:t>
            </w:r>
            <w:r w:rsidRPr="00E90F38">
              <w:rPr>
                <w:color w:val="FF0000"/>
                <w:sz w:val="24"/>
                <w:szCs w:val="24"/>
              </w:rPr>
              <w:t xml:space="preserve">: </w:t>
            </w:r>
            <w:r w:rsidRPr="00E90F38">
              <w:rPr>
                <w:sz w:val="24"/>
                <w:szCs w:val="24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3F76BB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3F76BB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6</w:t>
            </w:r>
          </w:p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10C" w:rsidRPr="00E90F38" w:rsidRDefault="00A4110C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</w:tr>
    </w:tbl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где, 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ДС1 - Денежные средства бюджета поселения;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ДС2 - Денежные средства населения;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A4110C" w:rsidRPr="00E90F38" w:rsidRDefault="00A4110C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Информация для оценки заявки на участие в конкурсном отборе:</w:t>
      </w:r>
    </w:p>
    <w:p w:rsidR="00A4110C" w:rsidRPr="00E90F38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Вклад участников реализации проекта в его финансирование: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Планируемые источники финансирования мероприятий проекта: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7020"/>
        <w:gridCol w:w="2126"/>
      </w:tblGrid>
      <w:tr w:rsidR="00A4110C" w:rsidRPr="00E90F38" w:rsidTr="00E90F38">
        <w:trPr>
          <w:trHeight w:val="527"/>
        </w:trPr>
        <w:tc>
          <w:tcPr>
            <w:tcW w:w="648" w:type="dxa"/>
            <w:vAlign w:val="center"/>
          </w:tcPr>
          <w:p w:rsidR="00A4110C" w:rsidRPr="00E90F38" w:rsidRDefault="00A4110C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A4110C" w:rsidRPr="00E90F38" w:rsidRDefault="00A4110C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A4110C" w:rsidRPr="00E90F38" w:rsidRDefault="00A4110C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Сумма (тыс. руб.)</w:t>
            </w:r>
          </w:p>
        </w:tc>
      </w:tr>
      <w:tr w:rsidR="00A4110C" w:rsidRPr="00E90F38" w:rsidTr="00E90F38">
        <w:trPr>
          <w:trHeight w:val="403"/>
        </w:trPr>
        <w:tc>
          <w:tcPr>
            <w:tcW w:w="648" w:type="dxa"/>
            <w:vAlign w:val="center"/>
          </w:tcPr>
          <w:p w:rsidR="00A4110C" w:rsidRPr="00E90F38" w:rsidRDefault="00A4110C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  <w:vAlign w:val="center"/>
          </w:tcPr>
          <w:p w:rsidR="00A4110C" w:rsidRPr="00E90F38" w:rsidRDefault="00A4110C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A4110C" w:rsidRPr="00E90F38" w:rsidRDefault="00A4110C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E90F38">
        <w:tc>
          <w:tcPr>
            <w:tcW w:w="648" w:type="dxa"/>
            <w:vAlign w:val="center"/>
          </w:tcPr>
          <w:p w:rsidR="00A4110C" w:rsidRPr="00E90F38" w:rsidRDefault="00A4110C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  <w:vAlign w:val="center"/>
          </w:tcPr>
          <w:p w:rsidR="00A4110C" w:rsidRPr="00E90F38" w:rsidRDefault="00A4110C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A4110C" w:rsidRPr="00E90F38" w:rsidRDefault="00A4110C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E90F38">
        <w:tc>
          <w:tcPr>
            <w:tcW w:w="648" w:type="dxa"/>
            <w:vAlign w:val="center"/>
          </w:tcPr>
          <w:p w:rsidR="00A4110C" w:rsidRPr="00E90F38" w:rsidRDefault="00A4110C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  <w:vAlign w:val="center"/>
          </w:tcPr>
          <w:p w:rsidR="00A4110C" w:rsidRPr="00E90F38" w:rsidRDefault="00A4110C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A4110C" w:rsidRPr="00E90F38" w:rsidRDefault="00A4110C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1.</w:t>
            </w:r>
          </w:p>
          <w:p w:rsidR="00A4110C" w:rsidRPr="00E90F38" w:rsidRDefault="00A4110C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2.</w:t>
            </w:r>
          </w:p>
          <w:p w:rsidR="00A4110C" w:rsidRPr="00E90F38" w:rsidRDefault="00A4110C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…</w:t>
            </w:r>
          </w:p>
          <w:p w:rsidR="00A4110C" w:rsidRPr="00E90F38" w:rsidRDefault="00A4110C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A4110C" w:rsidRPr="00E90F38" w:rsidRDefault="00A4110C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110C" w:rsidRPr="00E90F38" w:rsidTr="00E90F38">
        <w:trPr>
          <w:trHeight w:val="358"/>
        </w:trPr>
        <w:tc>
          <w:tcPr>
            <w:tcW w:w="648" w:type="dxa"/>
            <w:vAlign w:val="center"/>
          </w:tcPr>
          <w:p w:rsidR="00A4110C" w:rsidRPr="00E90F38" w:rsidRDefault="00A4110C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vAlign w:val="center"/>
          </w:tcPr>
          <w:p w:rsidR="00A4110C" w:rsidRPr="00E90F38" w:rsidRDefault="00A4110C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A4110C" w:rsidRPr="00E90F38" w:rsidRDefault="00A4110C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*прилагаются гарантийные письма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 Участие населения и спонсоров в реализации проекта в недежной форме:_ДА/НЕТ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(описание неденежного вклада: безвозмездные труд, строительные материалы, неоплачиваемые работы и др.)</w:t>
      </w:r>
    </w:p>
    <w:p w:rsidR="00A4110C" w:rsidRPr="00E90F38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Социальная и экономическая эффективность от реализации проекта: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Прямые благополучатели проекта:______________________________________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lastRenderedPageBreak/>
        <w:t>(описание групп населения, которые будут регулярно пользоваться результатами выполненного проекта)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Воздействие проекта на окружающую среду:______________________________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(окажет ли проект существенное влияние на состояние окружающей среды, описать какое именно)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Эксплуатация и содержание объекта предусмотренного проектом:______ДА/НЕТ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969"/>
        <w:gridCol w:w="1559"/>
        <w:gridCol w:w="1559"/>
        <w:gridCol w:w="1560"/>
      </w:tblGrid>
      <w:tr w:rsidR="00A4110C" w:rsidRPr="00E90F38" w:rsidTr="003F76BB">
        <w:tc>
          <w:tcPr>
            <w:tcW w:w="851" w:type="dxa"/>
          </w:tcPr>
          <w:p w:rsidR="00A4110C" w:rsidRPr="00E90F38" w:rsidRDefault="00A4110C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A4110C" w:rsidRPr="00E90F38" w:rsidRDefault="00A4110C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Мероприятия по эксплуатации и содержанию объекта на первый год после завершения проекта</w:t>
            </w:r>
          </w:p>
        </w:tc>
        <w:tc>
          <w:tcPr>
            <w:tcW w:w="1559" w:type="dxa"/>
          </w:tcPr>
          <w:p w:rsidR="00A4110C" w:rsidRPr="00E90F38" w:rsidRDefault="00A4110C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поселения (руб.)</w:t>
            </w:r>
          </w:p>
        </w:tc>
        <w:tc>
          <w:tcPr>
            <w:tcW w:w="1559" w:type="dxa"/>
          </w:tcPr>
          <w:p w:rsidR="00A4110C" w:rsidRPr="00E90F38" w:rsidRDefault="00A4110C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спонсоров (руб.)</w:t>
            </w:r>
          </w:p>
        </w:tc>
        <w:tc>
          <w:tcPr>
            <w:tcW w:w="1560" w:type="dxa"/>
          </w:tcPr>
          <w:p w:rsidR="00A4110C" w:rsidRPr="00E90F38" w:rsidRDefault="00A4110C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Итого (руб.)</w:t>
            </w:r>
          </w:p>
        </w:tc>
      </w:tr>
      <w:tr w:rsidR="00A4110C" w:rsidRPr="00E90F38" w:rsidTr="003F76BB">
        <w:tc>
          <w:tcPr>
            <w:tcW w:w="851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110C" w:rsidRPr="00E90F38" w:rsidTr="003F76BB">
        <w:tc>
          <w:tcPr>
            <w:tcW w:w="851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110C" w:rsidRPr="00E90F38" w:rsidTr="003F76BB">
        <w:tc>
          <w:tcPr>
            <w:tcW w:w="851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110C" w:rsidRPr="00E90F38" w:rsidTr="003F76BB">
        <w:tc>
          <w:tcPr>
            <w:tcW w:w="851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4110C" w:rsidRPr="00E90F38" w:rsidTr="003F76BB">
        <w:tc>
          <w:tcPr>
            <w:tcW w:w="851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110C" w:rsidRPr="00E90F38" w:rsidRDefault="00A4110C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</w:p>
    <w:p w:rsidR="00A4110C" w:rsidRPr="00E90F38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Участие населения и спонсоров в определении проекта и содействие в его реализации: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Число лиц, принявших участие в определении приоритетности проблемы в процессе предварительного рассмотрения:_____________________________________________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90F38">
        <w:rPr>
          <w:sz w:val="24"/>
          <w:szCs w:val="24"/>
        </w:rPr>
        <w:t xml:space="preserve">       (согласно предварительному протоколу собрания, результатам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анкетирования и т.д.)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Число лиц, принявших участие в собрании граждан:________________________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         (согласно протоколу собрания)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Количество лиц (подписей) в поддержку проекта </w:t>
      </w:r>
      <w:r w:rsidRPr="00E90F38">
        <w:rPr>
          <w:iCs/>
          <w:sz w:val="24"/>
          <w:szCs w:val="24"/>
        </w:rPr>
        <w:t>и принявших участие в  определении параметров проекта на заключительном собрании</w:t>
      </w:r>
      <w:r w:rsidRPr="00E90F38">
        <w:rPr>
          <w:sz w:val="24"/>
          <w:szCs w:val="24"/>
        </w:rPr>
        <w:t xml:space="preserve"> _________________________________________________________________________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Pr="00E90F38">
        <w:rPr>
          <w:sz w:val="24"/>
          <w:szCs w:val="24"/>
        </w:rPr>
        <w:t xml:space="preserve">    (заполняется на основании заключительного протокола)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Наличие видео и/или аудиозаписи с собрания граждан, на котором решался вопрос по участию в проекте:____________________________________________________ДА/НЕТ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E90F38">
        <w:rPr>
          <w:sz w:val="24"/>
          <w:szCs w:val="24"/>
        </w:rPr>
        <w:t xml:space="preserve">    (прикладывается к заявке на магнитном или цифровом носителе)</w:t>
      </w:r>
    </w:p>
    <w:p w:rsidR="00A4110C" w:rsidRPr="00E90F38" w:rsidRDefault="00A4110C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Использовались ли СМИ для информирования населения в процессе отбора и подготовки проекта?________________________________________________ДА/НЕТ</w:t>
      </w:r>
    </w:p>
    <w:p w:rsidR="00A4110C" w:rsidRPr="00E90F38" w:rsidRDefault="00A4110C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A4110C" w:rsidRPr="00E90F38" w:rsidRDefault="00A4110C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Проведение мероприятий, посвященных предварительному обсуждению проекта: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(перечисленные ниже мероприятия выбираются по усмотрению инициативной группы)</w:t>
      </w:r>
    </w:p>
    <w:p w:rsidR="00A4110C" w:rsidRPr="00E90F38" w:rsidRDefault="00A4110C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подписные листы в количестве_________________штук;</w:t>
      </w:r>
    </w:p>
    <w:p w:rsidR="00A4110C" w:rsidRPr="00E90F38" w:rsidRDefault="00A4110C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анкеты в количестве__________________________штук;</w:t>
      </w:r>
    </w:p>
    <w:p w:rsidR="00A4110C" w:rsidRPr="00E90F38" w:rsidRDefault="00A4110C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предварительные обсуждения в количестве_______собраний;</w:t>
      </w:r>
    </w:p>
    <w:p w:rsidR="00A4110C" w:rsidRPr="00E90F38" w:rsidRDefault="00A4110C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подомовой обход населения в количестве ________домохозяйств;</w:t>
      </w:r>
    </w:p>
    <w:p w:rsidR="00A4110C" w:rsidRPr="00E90F38" w:rsidRDefault="00A4110C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 социальных сетях _______________________________________;</w:t>
      </w:r>
    </w:p>
    <w:p w:rsidR="00A4110C" w:rsidRPr="00E90F38" w:rsidRDefault="00A4110C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иное (указать)____________________________________________.</w:t>
      </w:r>
    </w:p>
    <w:p w:rsidR="00A4110C" w:rsidRPr="00E90F38" w:rsidRDefault="00A4110C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 xml:space="preserve"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</w:t>
      </w:r>
      <w:r w:rsidRPr="00E90F38">
        <w:rPr>
          <w:sz w:val="24"/>
          <w:szCs w:val="24"/>
        </w:rPr>
        <w:lastRenderedPageBreak/>
        <w:t>подомового обхода, ссылки на группу в соц. сетях и т.д.), подтверждающие фактическое проведение мероприятий, посвященных предварительному обсуждению проекта)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A4110C" w:rsidRPr="00E90F38" w:rsidRDefault="00A4110C" w:rsidP="003F76BB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Сведения об инициативной группе: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Руководитель  инициативной группы__________________________________________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(Ф.И.О. полностью)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Контактный телефон________________________________________________________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E90F38">
        <w:rPr>
          <w:sz w:val="24"/>
          <w:szCs w:val="24"/>
        </w:rPr>
        <w:t>Факс/е-</w:t>
      </w:r>
      <w:r w:rsidRPr="00E90F38">
        <w:rPr>
          <w:sz w:val="24"/>
          <w:szCs w:val="24"/>
          <w:lang w:val="en-US"/>
        </w:rPr>
        <w:t>mail________________________________________________________________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Состав инициативной группы:</w:t>
      </w:r>
    </w:p>
    <w:p w:rsidR="00A4110C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1.________________________________________________________________________</w:t>
      </w:r>
    </w:p>
    <w:p w:rsidR="00A4110C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2.____________________________________________</w:t>
      </w:r>
      <w:r>
        <w:rPr>
          <w:sz w:val="24"/>
          <w:szCs w:val="24"/>
        </w:rPr>
        <w:t>____________________________</w:t>
      </w:r>
    </w:p>
    <w:p w:rsidR="00A4110C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__________________________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т.д.__________________________________________________</w:t>
      </w:r>
      <w:r>
        <w:rPr>
          <w:sz w:val="24"/>
          <w:szCs w:val="24"/>
        </w:rPr>
        <w:t>_____________________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(Ф.И.О. полностью/ контактный телефон)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12. Дополнительная информация и комментарии: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Глава администрации сельского (го</w:t>
      </w:r>
      <w:r>
        <w:rPr>
          <w:sz w:val="24"/>
          <w:szCs w:val="24"/>
        </w:rPr>
        <w:t>родского) поселения ______</w:t>
      </w:r>
      <w:r w:rsidRPr="00E90F38">
        <w:rPr>
          <w:sz w:val="24"/>
          <w:szCs w:val="24"/>
        </w:rPr>
        <w:t>___________________-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(Ф.И.О. полностью)</w:t>
      </w: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A4110C" w:rsidRPr="00E90F38" w:rsidRDefault="00A4110C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Дата:___________________________________________________</w:t>
      </w:r>
      <w:r>
        <w:rPr>
          <w:sz w:val="24"/>
          <w:szCs w:val="24"/>
        </w:rPr>
        <w:t>__________________</w:t>
      </w:r>
    </w:p>
    <w:p w:rsidR="00A4110C" w:rsidRPr="00E90F38" w:rsidRDefault="00A4110C" w:rsidP="003F76BB">
      <w:pPr>
        <w:ind w:left="7938"/>
        <w:jc w:val="right"/>
        <w:rPr>
          <w:sz w:val="24"/>
          <w:szCs w:val="24"/>
        </w:rPr>
      </w:pPr>
    </w:p>
    <w:p w:rsidR="00A4110C" w:rsidRPr="00E90F38" w:rsidRDefault="00A4110C" w:rsidP="003F76BB">
      <w:pPr>
        <w:ind w:left="7938"/>
        <w:jc w:val="right"/>
        <w:rPr>
          <w:sz w:val="24"/>
          <w:szCs w:val="24"/>
        </w:rPr>
      </w:pPr>
    </w:p>
    <w:p w:rsidR="00A4110C" w:rsidRPr="00E90F38" w:rsidRDefault="00A4110C" w:rsidP="003F76BB">
      <w:pPr>
        <w:ind w:left="7938"/>
        <w:jc w:val="right"/>
        <w:rPr>
          <w:sz w:val="24"/>
          <w:szCs w:val="24"/>
        </w:rPr>
      </w:pPr>
    </w:p>
    <w:p w:rsidR="00A4110C" w:rsidRPr="00E90F38" w:rsidRDefault="00A4110C" w:rsidP="003F76BB">
      <w:pPr>
        <w:ind w:left="7938"/>
        <w:jc w:val="right"/>
        <w:rPr>
          <w:sz w:val="24"/>
          <w:szCs w:val="24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A4110C" w:rsidRDefault="00A4110C" w:rsidP="003F76BB">
      <w:pPr>
        <w:ind w:left="7938"/>
        <w:jc w:val="right"/>
        <w:rPr>
          <w:sz w:val="24"/>
          <w:szCs w:val="28"/>
        </w:rPr>
      </w:pPr>
    </w:p>
    <w:p w:rsidR="004C7E1E" w:rsidRDefault="00A4110C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</w:p>
    <w:p w:rsidR="004C7E1E" w:rsidRDefault="004C7E1E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</w:p>
    <w:p w:rsidR="004C7E1E" w:rsidRDefault="004C7E1E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</w:p>
    <w:p w:rsidR="004C7E1E" w:rsidRDefault="004C7E1E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</w:p>
    <w:p w:rsidR="004C7E1E" w:rsidRDefault="004C7E1E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</w:p>
    <w:p w:rsidR="00A4110C" w:rsidRPr="002974E7" w:rsidRDefault="00A4110C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:rsidR="00A4110C" w:rsidRDefault="00A4110C" w:rsidP="00E90F38">
      <w:pPr>
        <w:pStyle w:val="11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A4110C" w:rsidRDefault="00A4110C" w:rsidP="00E90F38">
      <w:pPr>
        <w:pStyle w:val="11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A4110C" w:rsidRPr="00E50E23" w:rsidRDefault="00A4110C" w:rsidP="00E90F38">
      <w:pPr>
        <w:pStyle w:val="11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сельском поселении </w:t>
      </w:r>
      <w:r w:rsidR="004C4816">
        <w:rPr>
          <w:sz w:val="24"/>
          <w:szCs w:val="28"/>
        </w:rPr>
        <w:t>Лыхма</w:t>
      </w:r>
    </w:p>
    <w:p w:rsidR="00A4110C" w:rsidRDefault="00A4110C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A4110C" w:rsidRDefault="00A4110C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A4110C" w:rsidRDefault="00A4110C" w:rsidP="003F76BB">
      <w:pPr>
        <w:pStyle w:val="23"/>
        <w:shd w:val="clear" w:color="auto" w:fill="auto"/>
        <w:tabs>
          <w:tab w:val="center" w:pos="4818"/>
          <w:tab w:val="left" w:pos="7167"/>
        </w:tabs>
        <w:spacing w:after="0" w:line="298" w:lineRule="exact"/>
        <w:jc w:val="both"/>
        <w:rPr>
          <w:b/>
          <w:sz w:val="30"/>
          <w:szCs w:val="30"/>
        </w:rPr>
      </w:pPr>
    </w:p>
    <w:p w:rsidR="00A4110C" w:rsidRPr="006D08E7" w:rsidRDefault="00A4110C" w:rsidP="003F76BB">
      <w:pPr>
        <w:pStyle w:val="23"/>
        <w:shd w:val="clear" w:color="auto" w:fill="auto"/>
        <w:tabs>
          <w:tab w:val="center" w:pos="4818"/>
          <w:tab w:val="left" w:pos="7167"/>
        </w:tabs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  <w:r w:rsidRPr="006D08E7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A4110C" w:rsidRPr="002974E7" w:rsidRDefault="00A4110C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1B37C1">
        <w:rPr>
          <w:b/>
          <w:sz w:val="24"/>
          <w:szCs w:val="28"/>
        </w:rPr>
        <w:t xml:space="preserve">для участия в конкурсном отборе проектов </w:t>
      </w:r>
      <w:r w:rsidRPr="002974E7">
        <w:rPr>
          <w:b/>
          <w:sz w:val="24"/>
          <w:szCs w:val="28"/>
        </w:rPr>
        <w:t xml:space="preserve">инициативного </w:t>
      </w:r>
    </w:p>
    <w:p w:rsidR="00A4110C" w:rsidRPr="002974E7" w:rsidRDefault="00A4110C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бюджетирования </w:t>
      </w:r>
    </w:p>
    <w:p w:rsidR="00A4110C" w:rsidRPr="00D916CC" w:rsidRDefault="00A4110C" w:rsidP="003F76BB">
      <w:pPr>
        <w:pStyle w:val="2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A46E0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конкурсном отборе проектов </w:t>
      </w:r>
      <w:r w:rsidRPr="001B37C1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DA46E0">
        <w:rPr>
          <w:rFonts w:ascii="Times New Roman" w:hAnsi="Times New Roman" w:cs="Times New Roman"/>
          <w:sz w:val="24"/>
          <w:szCs w:val="24"/>
        </w:rPr>
        <w:t>: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заявку для участия в конкурсном отборе проектов </w:t>
      </w:r>
      <w:r w:rsidRPr="001B37C1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DA46E0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__ л. в _</w:t>
      </w:r>
      <w:r>
        <w:rPr>
          <w:rFonts w:ascii="Times New Roman" w:hAnsi="Times New Roman" w:cs="Times New Roman"/>
          <w:sz w:val="24"/>
          <w:szCs w:val="24"/>
        </w:rPr>
        <w:t>________ экз.;</w:t>
      </w:r>
    </w:p>
    <w:p w:rsidR="00A4110C" w:rsidRPr="002B150F" w:rsidRDefault="00A4110C" w:rsidP="003F76BB">
      <w:pPr>
        <w:pStyle w:val="1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д</w:t>
      </w:r>
      <w:r w:rsidRPr="00D04452">
        <w:rPr>
          <w:rFonts w:ascii="Times New Roman" w:hAnsi="Times New Roman"/>
          <w:iCs/>
          <w:sz w:val="26"/>
          <w:szCs w:val="26"/>
          <w:lang w:eastAsia="ru-RU"/>
        </w:rPr>
        <w:t>окументы,</w:t>
      </w:r>
      <w:r w:rsidRPr="00D0445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B150F">
        <w:rPr>
          <w:rFonts w:ascii="Times New Roman" w:hAnsi="Times New Roman"/>
          <w:sz w:val="24"/>
          <w:szCs w:val="24"/>
          <w:lang w:eastAsia="ru-RU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CA3B21">
        <w:rPr>
          <w:rFonts w:ascii="Times New Roman" w:hAnsi="Times New Roman"/>
          <w:sz w:val="24"/>
          <w:szCs w:val="24"/>
        </w:rPr>
        <w:t xml:space="preserve"> </w:t>
      </w:r>
      <w:r w:rsidRPr="00DA46E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____</w:t>
      </w:r>
      <w:r w:rsidRPr="00DA46E0">
        <w:rPr>
          <w:rFonts w:ascii="Times New Roman" w:hAnsi="Times New Roman"/>
          <w:sz w:val="24"/>
          <w:szCs w:val="24"/>
        </w:rPr>
        <w:t>__ л. в _</w:t>
      </w:r>
      <w:r>
        <w:rPr>
          <w:rFonts w:ascii="Times New Roman" w:hAnsi="Times New Roman"/>
          <w:sz w:val="24"/>
          <w:szCs w:val="24"/>
        </w:rPr>
        <w:t>________ экз.</w:t>
      </w:r>
    </w:p>
    <w:p w:rsidR="00A4110C" w:rsidRDefault="00A4110C" w:rsidP="003F76BB">
      <w:pPr>
        <w:tabs>
          <w:tab w:val="left" w:pos="1560"/>
        </w:tabs>
        <w:ind w:firstLine="709"/>
        <w:rPr>
          <w:sz w:val="24"/>
          <w:szCs w:val="24"/>
        </w:rPr>
      </w:pPr>
      <w:r w:rsidRPr="002B150F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</w:t>
      </w:r>
      <w:r>
        <w:rPr>
          <w:sz w:val="24"/>
          <w:szCs w:val="24"/>
        </w:rPr>
        <w:t>;</w:t>
      </w:r>
      <w:r w:rsidRPr="002B150F">
        <w:rPr>
          <w:sz w:val="24"/>
          <w:szCs w:val="24"/>
        </w:rPr>
        <w:t xml:space="preserve"> 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</w:t>
      </w:r>
      <w:r>
        <w:rPr>
          <w:rFonts w:ascii="Times New Roman" w:hAnsi="Times New Roman" w:cs="Times New Roman"/>
          <w:sz w:val="24"/>
          <w:szCs w:val="24"/>
        </w:rPr>
        <w:t xml:space="preserve">техническая документация, </w:t>
      </w:r>
      <w:r w:rsidRPr="00DA46E0">
        <w:rPr>
          <w:rFonts w:ascii="Times New Roman" w:hAnsi="Times New Roman" w:cs="Times New Roman"/>
          <w:sz w:val="24"/>
          <w:szCs w:val="24"/>
        </w:rPr>
        <w:t xml:space="preserve">локальный сметный расчет, прайс-лист на закупаемое оборудование или технику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E0">
        <w:rPr>
          <w:rFonts w:ascii="Times New Roman" w:hAnsi="Times New Roman" w:cs="Times New Roman"/>
          <w:sz w:val="24"/>
          <w:szCs w:val="24"/>
        </w:rPr>
        <w:t>и т.д.)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6E0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_экз.;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E">
        <w:rPr>
          <w:rFonts w:ascii="Times New Roman" w:hAnsi="Times New Roman" w:cs="Times New Roman"/>
          <w:sz w:val="24"/>
          <w:szCs w:val="24"/>
        </w:rPr>
        <w:t xml:space="preserve">копии и своды </w:t>
      </w:r>
      <w:r w:rsidRPr="00DA46E0">
        <w:rPr>
          <w:rFonts w:ascii="Times New Roman" w:hAnsi="Times New Roman" w:cs="Times New Roman"/>
          <w:sz w:val="24"/>
          <w:szCs w:val="24"/>
        </w:rPr>
        <w:t>опросные</w:t>
      </w:r>
      <w:r w:rsidRPr="00AE0ABE">
        <w:rPr>
          <w:rFonts w:ascii="Times New Roman" w:hAnsi="Times New Roman" w:cs="Times New Roman"/>
          <w:sz w:val="24"/>
          <w:szCs w:val="24"/>
        </w:rPr>
        <w:t xml:space="preserve">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>
        <w:rPr>
          <w:rFonts w:ascii="Times New Roman" w:hAnsi="Times New Roman"/>
          <w:sz w:val="24"/>
          <w:szCs w:val="24"/>
        </w:rPr>
        <w:t xml:space="preserve">определению приоритетности </w:t>
      </w:r>
      <w:r w:rsidRPr="00DA46E0">
        <w:rPr>
          <w:rFonts w:ascii="Times New Roman" w:hAnsi="Times New Roman"/>
          <w:sz w:val="24"/>
          <w:szCs w:val="24"/>
        </w:rPr>
        <w:t xml:space="preserve"> проблемы</w:t>
      </w:r>
      <w:r w:rsidRPr="00DA46E0">
        <w:rPr>
          <w:rFonts w:ascii="Times New Roman" w:hAnsi="Times New Roman" w:cs="Times New Roman"/>
          <w:sz w:val="24"/>
          <w:szCs w:val="24"/>
        </w:rPr>
        <w:t xml:space="preserve"> в процессе ее предварительного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предварительному обсуждению проекта </w:t>
      </w:r>
      <w:r w:rsidRPr="00DA46E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46E0">
        <w:rPr>
          <w:rFonts w:ascii="Times New Roman" w:hAnsi="Times New Roman" w:cs="Times New Roman"/>
          <w:sz w:val="24"/>
          <w:szCs w:val="24"/>
        </w:rPr>
        <w:t>__ л. в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A4110C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копии информационных материалов, </w:t>
      </w:r>
      <w:r>
        <w:rPr>
          <w:rFonts w:ascii="Times New Roman" w:hAnsi="Times New Roman" w:cs="Times New Roman"/>
          <w:sz w:val="24"/>
          <w:szCs w:val="24"/>
        </w:rPr>
        <w:t xml:space="preserve">публикации, экземпляры полиграфической продукции, </w:t>
      </w:r>
      <w:r w:rsidRPr="00DA46E0">
        <w:rPr>
          <w:rFonts w:ascii="Times New Roman" w:hAnsi="Times New Roman" w:cs="Times New Roman"/>
          <w:sz w:val="24"/>
          <w:szCs w:val="24"/>
        </w:rPr>
        <w:t xml:space="preserve">ссылки на Интернет- и ТВ-ресурсы, которые касаются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населения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процессе отбора и </w:t>
      </w:r>
      <w:r w:rsidRPr="00DA46E0">
        <w:rPr>
          <w:rFonts w:ascii="Times New Roman" w:hAnsi="Times New Roman" w:cs="Times New Roman"/>
          <w:sz w:val="24"/>
          <w:szCs w:val="24"/>
        </w:rPr>
        <w:t>реализации проекта,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A4110C" w:rsidRPr="00DA46E0" w:rsidRDefault="00A4110C" w:rsidP="003F76BB">
      <w:pPr>
        <w:tabs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 </w:t>
      </w:r>
      <w:r w:rsidRPr="00DA46E0">
        <w:rPr>
          <w:sz w:val="24"/>
          <w:szCs w:val="24"/>
        </w:rPr>
        <w:t xml:space="preserve">протокол собрания жителей населенного пункта по </w:t>
      </w:r>
      <w:r>
        <w:rPr>
          <w:sz w:val="24"/>
          <w:szCs w:val="24"/>
        </w:rPr>
        <w:t xml:space="preserve">определению приоритетности </w:t>
      </w:r>
      <w:r w:rsidRPr="00DA46E0">
        <w:rPr>
          <w:sz w:val="24"/>
          <w:szCs w:val="24"/>
        </w:rPr>
        <w:t xml:space="preserve"> проблемы в процессе ее предварительного рассмотрения</w:t>
      </w:r>
      <w:r>
        <w:rPr>
          <w:sz w:val="24"/>
          <w:szCs w:val="24"/>
        </w:rPr>
        <w:t xml:space="preserve">                                   </w:t>
      </w:r>
      <w:r w:rsidRPr="00DA46E0">
        <w:rPr>
          <w:sz w:val="24"/>
          <w:szCs w:val="24"/>
        </w:rPr>
        <w:t xml:space="preserve"> на _</w:t>
      </w:r>
      <w:r>
        <w:rPr>
          <w:sz w:val="24"/>
          <w:szCs w:val="24"/>
        </w:rPr>
        <w:t>______</w:t>
      </w:r>
      <w:r w:rsidRPr="00DA46E0">
        <w:rPr>
          <w:sz w:val="24"/>
          <w:szCs w:val="24"/>
        </w:rPr>
        <w:t>_ л. в _</w:t>
      </w:r>
      <w:r>
        <w:rPr>
          <w:sz w:val="24"/>
          <w:szCs w:val="24"/>
        </w:rPr>
        <w:t>_______</w:t>
      </w:r>
      <w:r w:rsidRPr="00DA46E0">
        <w:rPr>
          <w:sz w:val="24"/>
          <w:szCs w:val="24"/>
        </w:rPr>
        <w:t>_ экз.;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46E0">
        <w:rPr>
          <w:rFonts w:ascii="Times New Roman" w:hAnsi="Times New Roman" w:cs="Times New Roman"/>
          <w:sz w:val="24"/>
          <w:szCs w:val="24"/>
        </w:rPr>
        <w:t xml:space="preserve"> регистрации участников собрани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46E0">
        <w:rPr>
          <w:rFonts w:ascii="Times New Roman" w:hAnsi="Times New Roman" w:cs="Times New Roman"/>
          <w:sz w:val="24"/>
          <w:szCs w:val="24"/>
        </w:rPr>
        <w:t xml:space="preserve"> жителей населенного пункта по определению параметров проекта на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A4110C" w:rsidRPr="0025403E" w:rsidRDefault="00A4110C" w:rsidP="003F76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3E">
        <w:rPr>
          <w:rFonts w:ascii="Times New Roman" w:hAnsi="Times New Roman" w:cs="Times New Roman"/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протокол заключительного собрания жителей населенного пункта </w:t>
      </w:r>
      <w:r>
        <w:rPr>
          <w:rFonts w:ascii="Times New Roman" w:hAnsi="Times New Roman" w:cs="Times New Roman"/>
          <w:sz w:val="24"/>
          <w:szCs w:val="24"/>
        </w:rPr>
        <w:t>в поддержку проекта и определению параметров проекта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 л. в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__ экз.;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DA46E0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документы, подтверждающие вклад населения, организаций и других внебюджетных источников в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проекта в неденежной форме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A4110C" w:rsidRDefault="00A4110C" w:rsidP="003F76BB">
      <w:pPr>
        <w:pStyle w:val="ConsPlusNormal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иные </w:t>
      </w:r>
      <w:r w:rsidRPr="0000532F">
        <w:rPr>
          <w:rFonts w:ascii="Times New Roman" w:hAnsi="Times New Roman"/>
          <w:iCs/>
          <w:sz w:val="26"/>
          <w:szCs w:val="26"/>
        </w:rPr>
        <w:t>материалы, подтверждающие актуальность и остроту проблемы, на решение которой направлена реализация проекта</w:t>
      </w:r>
      <w:r>
        <w:rPr>
          <w:rFonts w:ascii="Times New Roman" w:hAnsi="Times New Roman"/>
          <w:iCs/>
          <w:sz w:val="26"/>
          <w:szCs w:val="26"/>
        </w:rPr>
        <w:t xml:space="preserve"> на _____________л. в ________экз.</w:t>
      </w: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10C" w:rsidRPr="00DA46E0" w:rsidRDefault="00A4110C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Заявитель подтверждает и гарантирует, что вся информация, содержащаяся в заявке </w:t>
      </w:r>
      <w:r w:rsidRPr="00DA46E0">
        <w:rPr>
          <w:rFonts w:ascii="Times New Roman" w:hAnsi="Times New Roman" w:cs="Times New Roman"/>
          <w:sz w:val="24"/>
          <w:szCs w:val="24"/>
        </w:rPr>
        <w:lastRenderedPageBreak/>
        <w:t>на участие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настоящем перечне</w:t>
      </w:r>
      <w:r w:rsidRPr="00DA46E0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46E0">
        <w:rPr>
          <w:rFonts w:ascii="Times New Roman" w:hAnsi="Times New Roman" w:cs="Times New Roman"/>
          <w:sz w:val="24"/>
          <w:szCs w:val="24"/>
        </w:rPr>
        <w:t>, является подлинной и достоверной.</w:t>
      </w:r>
    </w:p>
    <w:p w:rsidR="00A4110C" w:rsidRPr="00DA46E0" w:rsidRDefault="00A4110C" w:rsidP="003F76BB">
      <w:pPr>
        <w:pStyle w:val="2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A4110C" w:rsidRPr="00DA46E0" w:rsidRDefault="00A4110C" w:rsidP="003F76BB">
      <w:pPr>
        <w:spacing w:line="120" w:lineRule="auto"/>
        <w:ind w:firstLine="708"/>
        <w:rPr>
          <w:sz w:val="24"/>
          <w:szCs w:val="24"/>
        </w:rPr>
      </w:pPr>
    </w:p>
    <w:p w:rsidR="00A4110C" w:rsidRPr="00AB48AD" w:rsidRDefault="00A4110C" w:rsidP="003F76BB">
      <w:pPr>
        <w:rPr>
          <w:sz w:val="24"/>
          <w:szCs w:val="24"/>
        </w:rPr>
      </w:pPr>
      <w:r>
        <w:rPr>
          <w:sz w:val="24"/>
          <w:szCs w:val="24"/>
        </w:rPr>
        <w:t>Члены инициативной группы:</w:t>
      </w:r>
    </w:p>
    <w:p w:rsidR="00A4110C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                 </w:t>
      </w:r>
    </w:p>
    <w:p w:rsidR="00A4110C" w:rsidRPr="00DA46E0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A4110C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A4110C" w:rsidRPr="00DA46E0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A4110C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A4110C" w:rsidRPr="00DA46E0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A4110C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A4110C" w:rsidRPr="00DA46E0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A4110C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A4110C" w:rsidRPr="00DA46E0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A4110C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A4110C" w:rsidRPr="00DA46E0" w:rsidRDefault="00A4110C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A4110C" w:rsidRPr="00DA46E0" w:rsidRDefault="00A4110C" w:rsidP="003F76BB">
      <w:pPr>
        <w:rPr>
          <w:sz w:val="24"/>
          <w:szCs w:val="24"/>
        </w:rPr>
      </w:pPr>
    </w:p>
    <w:p w:rsidR="00A4110C" w:rsidRPr="00DA46E0" w:rsidRDefault="00A4110C" w:rsidP="003F76BB">
      <w:pPr>
        <w:rPr>
          <w:sz w:val="24"/>
          <w:szCs w:val="24"/>
        </w:rPr>
      </w:pPr>
    </w:p>
    <w:p w:rsidR="00A4110C" w:rsidRPr="00DA46E0" w:rsidRDefault="00A4110C" w:rsidP="003F76BB">
      <w:pPr>
        <w:ind w:left="4962"/>
        <w:rPr>
          <w:rFonts w:eastAsia="Arial Unicode MS"/>
          <w:color w:val="000000"/>
          <w:sz w:val="24"/>
          <w:szCs w:val="24"/>
        </w:rPr>
      </w:pPr>
    </w:p>
    <w:p w:rsidR="00A4110C" w:rsidRPr="00DA46E0" w:rsidRDefault="00A4110C" w:rsidP="003F76BB">
      <w:pPr>
        <w:ind w:left="4962"/>
        <w:rPr>
          <w:rFonts w:eastAsia="Arial Unicode MS"/>
          <w:color w:val="000000"/>
          <w:sz w:val="24"/>
          <w:szCs w:val="24"/>
        </w:rPr>
        <w:sectPr w:rsidR="00A4110C" w:rsidRPr="00DA46E0" w:rsidSect="003F76BB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A4110C" w:rsidRPr="002974E7" w:rsidRDefault="00A4110C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8"/>
        </w:rPr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3</w:t>
      </w:r>
    </w:p>
    <w:p w:rsidR="00A4110C" w:rsidRDefault="00A4110C" w:rsidP="004B616E">
      <w:pPr>
        <w:pStyle w:val="11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A4110C" w:rsidRDefault="00A4110C" w:rsidP="004B616E">
      <w:pPr>
        <w:pStyle w:val="11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A4110C" w:rsidRPr="00E50E23" w:rsidRDefault="00A4110C" w:rsidP="004B616E">
      <w:pPr>
        <w:pStyle w:val="11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сельском поселении </w:t>
      </w:r>
      <w:r w:rsidR="004C4816">
        <w:rPr>
          <w:sz w:val="24"/>
          <w:szCs w:val="28"/>
        </w:rPr>
        <w:t>Лыхма</w:t>
      </w:r>
    </w:p>
    <w:p w:rsidR="00A4110C" w:rsidRDefault="00A4110C" w:rsidP="003F76BB">
      <w:pPr>
        <w:widowControl w:val="0"/>
        <w:autoSpaceDE w:val="0"/>
        <w:autoSpaceDN w:val="0"/>
        <w:spacing w:line="240" w:lineRule="exact"/>
        <w:ind w:left="6237"/>
        <w:rPr>
          <w:b/>
          <w:sz w:val="24"/>
          <w:szCs w:val="28"/>
        </w:rPr>
      </w:pPr>
    </w:p>
    <w:p w:rsidR="00A4110C" w:rsidRDefault="00A4110C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4110C" w:rsidRDefault="00A4110C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4110C" w:rsidRPr="00C61C69" w:rsidRDefault="00A4110C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  <w:r w:rsidRPr="00C61C69">
        <w:rPr>
          <w:b/>
          <w:sz w:val="24"/>
          <w:szCs w:val="28"/>
        </w:rPr>
        <w:t>КРИТЕРИИ</w:t>
      </w:r>
    </w:p>
    <w:p w:rsidR="00A4110C" w:rsidRPr="00C61C69" w:rsidRDefault="00A4110C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  <w:r w:rsidRPr="00C61C69">
        <w:rPr>
          <w:b/>
          <w:sz w:val="24"/>
          <w:szCs w:val="28"/>
        </w:rPr>
        <w:t>оценки проектов инициативного бюджетирования</w:t>
      </w:r>
    </w:p>
    <w:p w:rsidR="00A4110C" w:rsidRPr="00C61C69" w:rsidRDefault="00A4110C" w:rsidP="003F76BB">
      <w:pPr>
        <w:widowControl w:val="0"/>
        <w:autoSpaceDE w:val="0"/>
        <w:autoSpaceDN w:val="0"/>
        <w:spacing w:line="360" w:lineRule="exact"/>
        <w:ind w:firstLine="709"/>
        <w:jc w:val="right"/>
        <w:rPr>
          <w:sz w:val="24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3819"/>
        <w:gridCol w:w="2846"/>
        <w:gridCol w:w="2096"/>
      </w:tblGrid>
      <w:tr w:rsidR="00A4110C" w:rsidRPr="00C61C69" w:rsidTr="004B616E">
        <w:trPr>
          <w:trHeight w:val="611"/>
          <w:tblHeader/>
        </w:trPr>
        <w:tc>
          <w:tcPr>
            <w:tcW w:w="423" w:type="pc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№ п/п</w:t>
            </w:r>
          </w:p>
        </w:tc>
        <w:tc>
          <w:tcPr>
            <w:tcW w:w="1995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Количество баллов</w:t>
            </w:r>
          </w:p>
        </w:tc>
      </w:tr>
      <w:tr w:rsidR="00A4110C" w:rsidRPr="00C61C69" w:rsidTr="004B616E">
        <w:trPr>
          <w:trHeight w:val="449"/>
          <w:tblHeader/>
        </w:trPr>
        <w:tc>
          <w:tcPr>
            <w:tcW w:w="423" w:type="pc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  <w:tc>
          <w:tcPr>
            <w:tcW w:w="1995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2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4</w:t>
            </w:r>
          </w:p>
        </w:tc>
      </w:tr>
      <w:tr w:rsidR="00A4110C" w:rsidRPr="00C61C69" w:rsidTr="004B616E">
        <w:trPr>
          <w:trHeight w:val="952"/>
        </w:trPr>
        <w:tc>
          <w:tcPr>
            <w:tcW w:w="423" w:type="pct"/>
            <w:vAlign w:val="center"/>
          </w:tcPr>
          <w:p w:rsidR="00A4110C" w:rsidRPr="00E91908" w:rsidRDefault="00A4110C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95" w:type="pct"/>
            <w:vAlign w:val="center"/>
          </w:tcPr>
          <w:p w:rsidR="00A4110C" w:rsidRPr="00E91908" w:rsidRDefault="00A4110C" w:rsidP="004B616E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87" w:type="pct"/>
            <w:vAlign w:val="center"/>
          </w:tcPr>
          <w:p w:rsidR="00A4110C" w:rsidRPr="00E91908" w:rsidRDefault="00A4110C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A4110C" w:rsidRPr="00E91908" w:rsidRDefault="00A4110C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A4110C" w:rsidRPr="00C61C69" w:rsidTr="004B616E">
        <w:trPr>
          <w:trHeight w:val="273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софинансирования проекта со стороны бюджета поселения в границах Белоярского района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331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BC1A6C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C61C69">
              <w:rPr>
                <w:sz w:val="24"/>
                <w:szCs w:val="24"/>
              </w:rPr>
              <w:t xml:space="preserve">0,01 % до </w:t>
            </w:r>
            <w:r>
              <w:rPr>
                <w:sz w:val="24"/>
                <w:szCs w:val="24"/>
              </w:rPr>
              <w:t>69</w:t>
            </w:r>
            <w:r w:rsidRPr="00C61C69">
              <w:rPr>
                <w:sz w:val="24"/>
                <w:szCs w:val="24"/>
              </w:rPr>
              <w:t>,99%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110C" w:rsidRPr="00C61C69" w:rsidTr="004B616E">
        <w:trPr>
          <w:trHeight w:val="579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BC1A6C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7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110C" w:rsidRPr="00C61C69" w:rsidTr="004B616E">
        <w:trPr>
          <w:trHeight w:val="531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C1A6C">
              <w:rPr>
                <w:sz w:val="24"/>
                <w:szCs w:val="24"/>
              </w:rPr>
              <w:t xml:space="preserve">Уровень софинансирования  проекта за счет средств населения в денежной форме </w:t>
            </w:r>
            <w:r>
              <w:rPr>
                <w:sz w:val="24"/>
                <w:szCs w:val="24"/>
              </w:rPr>
              <w:t xml:space="preserve">            </w:t>
            </w:r>
            <w:r w:rsidRPr="00BC1A6C">
              <w:rPr>
                <w:sz w:val="24"/>
                <w:szCs w:val="24"/>
              </w:rPr>
              <w:t>(доля софинансирования в пределах не менее 10 % стоимости проекта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264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1</w:t>
            </w:r>
            <w:r w:rsidRPr="00C61C69">
              <w:rPr>
                <w:sz w:val="24"/>
                <w:szCs w:val="24"/>
              </w:rPr>
              <w:t>0,01 % до 49,99%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5</w:t>
            </w:r>
          </w:p>
        </w:tc>
      </w:tr>
      <w:tr w:rsidR="00A4110C" w:rsidRPr="00C61C69" w:rsidTr="004B616E">
        <w:trPr>
          <w:trHeight w:val="381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50 %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10</w:t>
            </w:r>
          </w:p>
        </w:tc>
      </w:tr>
      <w:tr w:rsidR="00A4110C" w:rsidRPr="00C61C69" w:rsidTr="004B616E">
        <w:trPr>
          <w:trHeight w:val="603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995" w:type="pct"/>
            <w:vMerge w:val="restart"/>
            <w:vAlign w:val="center"/>
          </w:tcPr>
          <w:p w:rsidR="00A4110C" w:rsidRDefault="00A4110C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C1A6C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 в денежной форме, за исключением денежных средств от предприятий и организаций муниципальной формы собственности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BC1A6C">
              <w:rPr>
                <w:sz w:val="24"/>
                <w:szCs w:val="24"/>
              </w:rPr>
              <w:t xml:space="preserve"> (доля софинансирования в пределах не менее 10 % стоимости проекта</w:t>
            </w:r>
            <w:r>
              <w:rPr>
                <w:sz w:val="24"/>
                <w:szCs w:val="24"/>
              </w:rPr>
              <w:t>)</w:t>
            </w:r>
          </w:p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10 %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697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1C69">
              <w:rPr>
                <w:sz w:val="24"/>
                <w:szCs w:val="24"/>
              </w:rPr>
              <w:t>т 10,01 % до 4</w:t>
            </w:r>
            <w:r>
              <w:rPr>
                <w:sz w:val="24"/>
                <w:szCs w:val="24"/>
              </w:rPr>
              <w:t>9</w:t>
            </w:r>
            <w:r w:rsidRPr="00C61C69">
              <w:rPr>
                <w:sz w:val="24"/>
                <w:szCs w:val="24"/>
              </w:rPr>
              <w:t>,99 %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110C" w:rsidRPr="00C61C69" w:rsidTr="004B616E">
        <w:trPr>
          <w:trHeight w:val="916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50</w:t>
            </w:r>
            <w:r w:rsidRPr="00C61C6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110C" w:rsidRPr="00C61C69" w:rsidTr="004B616E">
        <w:trPr>
          <w:trHeight w:val="678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Участие населения </w:t>
            </w:r>
            <w:r>
              <w:rPr>
                <w:sz w:val="24"/>
                <w:szCs w:val="24"/>
              </w:rPr>
              <w:t xml:space="preserve">в недежной форме </w:t>
            </w:r>
            <w:r w:rsidRPr="00C61C69">
              <w:rPr>
                <w:sz w:val="24"/>
                <w:szCs w:val="24"/>
              </w:rPr>
              <w:t>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872"/>
        </w:trPr>
        <w:tc>
          <w:tcPr>
            <w:tcW w:w="423" w:type="pct"/>
            <w:vMerge/>
            <w:vAlign w:val="center"/>
          </w:tcPr>
          <w:p w:rsidR="00A4110C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458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995" w:type="pct"/>
            <w:vMerge w:val="restart"/>
            <w:vAlign w:val="center"/>
          </w:tcPr>
          <w:p w:rsidR="00A4110C" w:rsidRDefault="00A4110C" w:rsidP="003F76BB">
            <w:pPr>
              <w:spacing w:line="240" w:lineRule="exact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Участие </w:t>
            </w:r>
            <w:r w:rsidRPr="00BC1A6C">
              <w:rPr>
                <w:sz w:val="24"/>
                <w:szCs w:val="24"/>
              </w:rPr>
              <w:t xml:space="preserve">юридических лиц, индивидуальных предпринимателей, общественных организаций  </w:t>
            </w:r>
            <w:r>
              <w:rPr>
                <w:sz w:val="24"/>
                <w:szCs w:val="24"/>
              </w:rPr>
              <w:t xml:space="preserve">в недежной форме </w:t>
            </w:r>
            <w:r w:rsidRPr="00C61C69">
              <w:rPr>
                <w:sz w:val="24"/>
                <w:szCs w:val="24"/>
              </w:rPr>
              <w:t>(неоплачиваемы</w:t>
            </w:r>
            <w:r>
              <w:rPr>
                <w:sz w:val="24"/>
                <w:szCs w:val="24"/>
              </w:rPr>
              <w:t>е</w:t>
            </w:r>
            <w:r w:rsidRPr="00C61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C61C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оборудование</w:t>
            </w:r>
            <w:r w:rsidRPr="00C61C69">
              <w:rPr>
                <w:sz w:val="24"/>
                <w:szCs w:val="24"/>
              </w:rPr>
              <w:t xml:space="preserve"> и др.) в реализации проекта при наличии соответствующего документального подтверждения </w:t>
            </w:r>
            <w:r w:rsidRPr="00C61C69">
              <w:rPr>
                <w:sz w:val="24"/>
                <w:szCs w:val="24"/>
              </w:rPr>
              <w:lastRenderedPageBreak/>
              <w:t>(калькуляция, смета, другое)</w:t>
            </w:r>
          </w:p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lastRenderedPageBreak/>
              <w:t>не предусматривается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1515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856"/>
        </w:trPr>
        <w:tc>
          <w:tcPr>
            <w:tcW w:w="423" w:type="pct"/>
            <w:vAlign w:val="center"/>
          </w:tcPr>
          <w:p w:rsidR="00A4110C" w:rsidRPr="00E91908" w:rsidRDefault="00A4110C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5" w:type="pct"/>
            <w:vAlign w:val="center"/>
          </w:tcPr>
          <w:p w:rsidR="00A4110C" w:rsidRPr="00E91908" w:rsidRDefault="00A4110C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1487" w:type="pct"/>
            <w:vAlign w:val="center"/>
          </w:tcPr>
          <w:p w:rsidR="00A4110C" w:rsidRPr="00E91908" w:rsidRDefault="00A4110C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A4110C" w:rsidRPr="00E91908" w:rsidRDefault="00A4110C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A4110C" w:rsidRPr="00C61C69" w:rsidTr="004B616E">
        <w:trPr>
          <w:trHeight w:val="570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Удельный вес населения, получающего выгоду от реализации проекта  (прямых благополучателей)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C61C69">
              <w:rPr>
                <w:sz w:val="24"/>
                <w:szCs w:val="24"/>
              </w:rPr>
              <w:t xml:space="preserve"> (процентов от зарегистрированных граждан </w:t>
            </w:r>
            <w:r>
              <w:rPr>
                <w:sz w:val="24"/>
                <w:szCs w:val="24"/>
              </w:rPr>
              <w:t>поселения</w:t>
            </w:r>
            <w:r w:rsidRPr="00C61C69">
              <w:rPr>
                <w:sz w:val="24"/>
                <w:szCs w:val="24"/>
              </w:rPr>
              <w:t>)</w:t>
            </w:r>
          </w:p>
          <w:p w:rsidR="00A4110C" w:rsidRPr="00C61C69" w:rsidRDefault="00A4110C" w:rsidP="003F76BB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</w:t>
            </w:r>
            <w:r w:rsidRPr="00C61C69">
              <w:rPr>
                <w:sz w:val="24"/>
                <w:szCs w:val="24"/>
              </w:rPr>
              <w:t xml:space="preserve">о благополучателей/ кол-во зарегистрированных граждан </w:t>
            </w:r>
            <w:r>
              <w:rPr>
                <w:sz w:val="24"/>
                <w:szCs w:val="24"/>
              </w:rPr>
              <w:t>поселения</w:t>
            </w:r>
            <w:r w:rsidRPr="00C61C69">
              <w:rPr>
                <w:sz w:val="24"/>
                <w:szCs w:val="24"/>
              </w:rPr>
              <w:t xml:space="preserve"> *100%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549"/>
        </w:trPr>
        <w:tc>
          <w:tcPr>
            <w:tcW w:w="423" w:type="pct"/>
            <w:vMerge/>
            <w:vAlign w:val="center"/>
          </w:tcPr>
          <w:p w:rsidR="00A4110C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1,01% до 5 %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</w:tr>
      <w:tr w:rsidR="00A4110C" w:rsidRPr="00C61C69" w:rsidTr="004B616E">
        <w:trPr>
          <w:trHeight w:val="265"/>
        </w:trPr>
        <w:tc>
          <w:tcPr>
            <w:tcW w:w="423" w:type="pct"/>
            <w:vMerge/>
            <w:vAlign w:val="center"/>
          </w:tcPr>
          <w:p w:rsidR="00A4110C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110C" w:rsidRPr="00C61C69" w:rsidTr="004B616E">
        <w:trPr>
          <w:trHeight w:val="470"/>
        </w:trPr>
        <w:tc>
          <w:tcPr>
            <w:tcW w:w="423" w:type="pct"/>
            <w:vMerge w:val="restart"/>
            <w:vAlign w:val="center"/>
          </w:tcPr>
          <w:p w:rsidR="00A4110C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A15660" w:rsidRDefault="00A4110C" w:rsidP="003F76BB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A15660">
              <w:rPr>
                <w:sz w:val="24"/>
                <w:szCs w:val="24"/>
              </w:rPr>
              <w:t>Оказывает ли</w:t>
            </w:r>
            <w:r>
              <w:rPr>
                <w:sz w:val="24"/>
                <w:szCs w:val="24"/>
              </w:rPr>
              <w:t xml:space="preserve"> проект существенное положительное влияние на состояние окружающей среды</w:t>
            </w:r>
            <w:r w:rsidRPr="00A1566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оказывает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561"/>
        </w:trPr>
        <w:tc>
          <w:tcPr>
            <w:tcW w:w="423" w:type="pct"/>
            <w:vMerge/>
            <w:vAlign w:val="center"/>
          </w:tcPr>
          <w:p w:rsidR="00A4110C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400"/>
        </w:trPr>
        <w:tc>
          <w:tcPr>
            <w:tcW w:w="423" w:type="pct"/>
            <w:vMerge w:val="restart"/>
            <w:vAlign w:val="center"/>
          </w:tcPr>
          <w:p w:rsidR="00A4110C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419"/>
        </w:trPr>
        <w:tc>
          <w:tcPr>
            <w:tcW w:w="423" w:type="pct"/>
            <w:vMerge/>
            <w:vAlign w:val="center"/>
          </w:tcPr>
          <w:p w:rsidR="00A4110C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387"/>
        </w:trPr>
        <w:tc>
          <w:tcPr>
            <w:tcW w:w="423" w:type="pct"/>
            <w:vAlign w:val="center"/>
          </w:tcPr>
          <w:p w:rsidR="00A4110C" w:rsidRPr="00CA3B21" w:rsidRDefault="00A4110C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CA3B2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95" w:type="pct"/>
            <w:vAlign w:val="center"/>
          </w:tcPr>
          <w:p w:rsidR="00A4110C" w:rsidRPr="00CA3B21" w:rsidRDefault="00A4110C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CA3B21">
              <w:rPr>
                <w:b/>
                <w:sz w:val="24"/>
                <w:szCs w:val="24"/>
              </w:rPr>
              <w:t>Степень участия населения поселения в определении  проекта и содействии в его реализации</w:t>
            </w:r>
          </w:p>
        </w:tc>
        <w:tc>
          <w:tcPr>
            <w:tcW w:w="1487" w:type="pct"/>
            <w:vAlign w:val="center"/>
          </w:tcPr>
          <w:p w:rsidR="00A4110C" w:rsidRPr="00CA3B21" w:rsidRDefault="00A4110C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A4110C" w:rsidRPr="00CA3B21" w:rsidRDefault="00A4110C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4110C" w:rsidRPr="00C61C69" w:rsidTr="004B616E">
        <w:trPr>
          <w:trHeight w:val="387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Степень участия населения в </w:t>
            </w:r>
            <w:r w:rsidRPr="004851FD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определении приоритетности проблемы</w:t>
            </w:r>
            <w:r w:rsidRPr="004851FD">
              <w:rPr>
                <w:iCs/>
                <w:sz w:val="26"/>
                <w:szCs w:val="26"/>
              </w:rPr>
              <w:t xml:space="preserve"> в процессе предварительного рассмотрения</w:t>
            </w:r>
            <w:r w:rsidRPr="00C61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61C69">
              <w:rPr>
                <w:sz w:val="24"/>
                <w:szCs w:val="24"/>
              </w:rPr>
              <w:t>соотношение кол</w:t>
            </w:r>
            <w:r>
              <w:rPr>
                <w:sz w:val="24"/>
                <w:szCs w:val="24"/>
              </w:rPr>
              <w:t>ичест</w:t>
            </w:r>
            <w:r w:rsidRPr="00C61C69">
              <w:rPr>
                <w:sz w:val="24"/>
                <w:szCs w:val="24"/>
              </w:rPr>
              <w:t xml:space="preserve">ва подписей в поддержку проекта к количеству зарегистрированных граждан в </w:t>
            </w:r>
            <w:r>
              <w:rPr>
                <w:sz w:val="24"/>
                <w:szCs w:val="24"/>
              </w:rPr>
              <w:t>поселении в процентах</w:t>
            </w:r>
            <w:r w:rsidRPr="00C61C69"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421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 до 5%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110C" w:rsidRPr="00C61C69" w:rsidTr="004B616E"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110C" w:rsidRPr="00C61C69" w:rsidTr="004B616E">
        <w:trPr>
          <w:trHeight w:val="447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С</w:t>
            </w:r>
            <w:r w:rsidRPr="004851FD">
              <w:rPr>
                <w:iCs/>
                <w:sz w:val="26"/>
                <w:szCs w:val="26"/>
              </w:rPr>
              <w:t>тепень участия населения в определении параметров проекта на заключительном собрании</w:t>
            </w:r>
            <w:r>
              <w:rPr>
                <w:sz w:val="24"/>
                <w:szCs w:val="24"/>
              </w:rPr>
              <w:t xml:space="preserve"> (</w:t>
            </w:r>
            <w:r w:rsidRPr="00C61C69">
              <w:rPr>
                <w:sz w:val="24"/>
                <w:szCs w:val="24"/>
              </w:rPr>
              <w:t>соотношение кол</w:t>
            </w:r>
            <w:r>
              <w:rPr>
                <w:sz w:val="24"/>
                <w:szCs w:val="24"/>
              </w:rPr>
              <w:t>ичест</w:t>
            </w:r>
            <w:r w:rsidRPr="00C61C69">
              <w:rPr>
                <w:sz w:val="24"/>
                <w:szCs w:val="24"/>
              </w:rPr>
              <w:t xml:space="preserve">ва подписей в поддержку проекта к количеству </w:t>
            </w:r>
            <w:r>
              <w:rPr>
                <w:sz w:val="24"/>
                <w:szCs w:val="24"/>
              </w:rPr>
              <w:t>жителей принявших участие в собрании</w:t>
            </w:r>
            <w:r w:rsidRPr="00C61C69"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297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 до 5%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110C" w:rsidRPr="00C61C69" w:rsidTr="004B616E">
        <w:trPr>
          <w:trHeight w:val="662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5,01%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110C" w:rsidRPr="00C61C69" w:rsidTr="004B616E">
        <w:trPr>
          <w:trHeight w:val="536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C61C69">
              <w:rPr>
                <w:sz w:val="24"/>
                <w:szCs w:val="24"/>
              </w:rPr>
              <w:t>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отсутствует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541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в наличии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110C" w:rsidRPr="00C61C69" w:rsidTr="004B616E">
        <w:trPr>
          <w:trHeight w:val="844"/>
        </w:trPr>
        <w:tc>
          <w:tcPr>
            <w:tcW w:w="423" w:type="pct"/>
            <w:vAlign w:val="center"/>
          </w:tcPr>
          <w:p w:rsidR="00A4110C" w:rsidRPr="00ED125F" w:rsidRDefault="00A4110C" w:rsidP="004B616E">
            <w:pPr>
              <w:spacing w:line="240" w:lineRule="exact"/>
              <w:ind w:hanging="4"/>
              <w:rPr>
                <w:b/>
                <w:sz w:val="24"/>
                <w:szCs w:val="24"/>
              </w:rPr>
            </w:pPr>
            <w:r w:rsidRPr="00ED125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95" w:type="pct"/>
            <w:vAlign w:val="center"/>
          </w:tcPr>
          <w:p w:rsidR="00A4110C" w:rsidRPr="00ED125F" w:rsidRDefault="00A4110C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D125F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1487" w:type="pct"/>
            <w:vAlign w:val="center"/>
          </w:tcPr>
          <w:p w:rsidR="00A4110C" w:rsidRPr="00CA3B21" w:rsidRDefault="00A4110C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A4110C" w:rsidRPr="00CA3B21" w:rsidRDefault="00A4110C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A4110C" w:rsidRPr="00C61C69" w:rsidTr="004B616E">
        <w:trPr>
          <w:trHeight w:val="289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отсутствует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347"/>
        </w:trPr>
        <w:tc>
          <w:tcPr>
            <w:tcW w:w="423" w:type="pct"/>
            <w:vMerge/>
            <w:vAlign w:val="center"/>
          </w:tcPr>
          <w:p w:rsidR="00A4110C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110C" w:rsidRPr="00C61C69" w:rsidTr="004B616E">
        <w:trPr>
          <w:trHeight w:val="231"/>
        </w:trPr>
        <w:tc>
          <w:tcPr>
            <w:tcW w:w="423" w:type="pct"/>
            <w:vMerge/>
            <w:vAlign w:val="center"/>
          </w:tcPr>
          <w:p w:rsidR="00A4110C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110C" w:rsidRPr="00C61C69" w:rsidTr="004B616E">
        <w:trPr>
          <w:trHeight w:val="298"/>
        </w:trPr>
        <w:tc>
          <w:tcPr>
            <w:tcW w:w="423" w:type="pct"/>
            <w:vMerge/>
            <w:vAlign w:val="center"/>
          </w:tcPr>
          <w:p w:rsidR="00A4110C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110C" w:rsidRPr="00C61C69" w:rsidTr="004B616E">
        <w:trPr>
          <w:trHeight w:val="295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110C" w:rsidRPr="00C61C69" w:rsidTr="004B616E">
        <w:trPr>
          <w:trHeight w:val="295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«Срок  жизни» результатов проекта (лет)</w:t>
            </w:r>
          </w:p>
        </w:tc>
        <w:tc>
          <w:tcPr>
            <w:tcW w:w="1487" w:type="pct"/>
            <w:vAlign w:val="center"/>
          </w:tcPr>
          <w:p w:rsidR="00A4110C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лет</w:t>
            </w:r>
          </w:p>
          <w:p w:rsidR="00A4110C" w:rsidRPr="00C61C69" w:rsidRDefault="00A4110C" w:rsidP="00E90F3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417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 до 5 лет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</w:tr>
      <w:tr w:rsidR="00A4110C" w:rsidRPr="00C61C69" w:rsidTr="004B616E">
        <w:trPr>
          <w:trHeight w:val="401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 лет</w:t>
            </w:r>
          </w:p>
          <w:p w:rsidR="00A4110C" w:rsidRPr="00C61C69" w:rsidRDefault="00A4110C" w:rsidP="00E90F3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5</w:t>
            </w:r>
          </w:p>
        </w:tc>
      </w:tr>
      <w:tr w:rsidR="00A4110C" w:rsidRPr="00C61C69" w:rsidTr="004B616E">
        <w:trPr>
          <w:trHeight w:val="345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61C69">
              <w:rPr>
                <w:sz w:val="24"/>
                <w:szCs w:val="24"/>
              </w:rPr>
              <w:t>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345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1C69">
              <w:rPr>
                <w:sz w:val="24"/>
                <w:szCs w:val="24"/>
              </w:rPr>
              <w:t>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A4110C" w:rsidRPr="00C61C69" w:rsidTr="004B616E">
        <w:trPr>
          <w:trHeight w:val="599"/>
        </w:trPr>
        <w:tc>
          <w:tcPr>
            <w:tcW w:w="423" w:type="pct"/>
            <w:vMerge w:val="restart"/>
            <w:vAlign w:val="center"/>
          </w:tcPr>
          <w:p w:rsidR="00A4110C" w:rsidRPr="00C61C69" w:rsidRDefault="00A4110C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995" w:type="pct"/>
            <w:vMerge w:val="restart"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C61C69">
              <w:rPr>
                <w:sz w:val="24"/>
                <w:szCs w:val="24"/>
              </w:rPr>
              <w:t xml:space="preserve">омплексность (например: при реализации проекта </w:t>
            </w:r>
            <w:r>
              <w:rPr>
                <w:sz w:val="24"/>
                <w:szCs w:val="24"/>
              </w:rPr>
              <w:t>«Т</w:t>
            </w:r>
            <w:r w:rsidRPr="00C61C69">
              <w:rPr>
                <w:sz w:val="24"/>
                <w:szCs w:val="24"/>
              </w:rPr>
              <w:t xml:space="preserve">ропа здоровья» предусмотрено асфальтирование, освещение, высадка деревьев, установка лавочек и зон отдыха и т.д.) </w:t>
            </w: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A4110C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A4110C" w:rsidRPr="00C61C69" w:rsidRDefault="00A4110C" w:rsidP="003F76BB">
            <w:pPr>
              <w:spacing w:line="240" w:lineRule="exact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7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A4110C" w:rsidRPr="00C61C69" w:rsidRDefault="00A4110C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</w:tbl>
    <w:p w:rsidR="00A4110C" w:rsidRPr="00C61C69" w:rsidRDefault="00A4110C" w:rsidP="003F76BB">
      <w:pPr>
        <w:spacing w:line="240" w:lineRule="exact"/>
        <w:rPr>
          <w:sz w:val="16"/>
          <w:szCs w:val="16"/>
        </w:rPr>
      </w:pPr>
    </w:p>
    <w:p w:rsidR="00A4110C" w:rsidRDefault="00A4110C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3F76BB">
        <w:rPr>
          <w:sz w:val="24"/>
          <w:szCs w:val="24"/>
        </w:rPr>
        <w:t xml:space="preserve">Используется численность постоянного населения поселения по состоянию </w:t>
      </w:r>
    </w:p>
    <w:p w:rsidR="00A4110C" w:rsidRDefault="00A4110C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 w:rsidRPr="003F76BB">
        <w:rPr>
          <w:sz w:val="24"/>
          <w:szCs w:val="24"/>
        </w:rPr>
        <w:t xml:space="preserve">на 01 января года, предшествующего году подачи заявки/проекта на участие </w:t>
      </w:r>
    </w:p>
    <w:p w:rsidR="00A4110C" w:rsidRDefault="00A4110C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 w:rsidRPr="003F76BB">
        <w:rPr>
          <w:sz w:val="24"/>
          <w:szCs w:val="24"/>
        </w:rPr>
        <w:t>в конкурсном отборе проектов инициативного бюджетирования</w:t>
      </w:r>
    </w:p>
    <w:p w:rsidR="00A4110C" w:rsidRDefault="00A4110C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</w:p>
    <w:p w:rsidR="00A4110C" w:rsidRDefault="00A4110C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</w:p>
    <w:p w:rsidR="00A4110C" w:rsidRPr="00E90F38" w:rsidRDefault="00A4110C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4110C" w:rsidRDefault="00A4110C"/>
    <w:sectPr w:rsidR="00A4110C" w:rsidSect="00435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7D" w:rsidRDefault="00C34F7D" w:rsidP="005F3D84">
      <w:r>
        <w:separator/>
      </w:r>
    </w:p>
  </w:endnote>
  <w:endnote w:type="continuationSeparator" w:id="0">
    <w:p w:rsidR="00C34F7D" w:rsidRDefault="00C34F7D" w:rsidP="005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AA" w:rsidRDefault="008233AA">
    <w:pPr>
      <w:pStyle w:val="ab"/>
      <w:jc w:val="center"/>
    </w:pPr>
  </w:p>
  <w:p w:rsidR="008233AA" w:rsidRDefault="008233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7D" w:rsidRDefault="00C34F7D" w:rsidP="005F3D84">
      <w:r>
        <w:separator/>
      </w:r>
    </w:p>
  </w:footnote>
  <w:footnote w:type="continuationSeparator" w:id="0">
    <w:p w:rsidR="00C34F7D" w:rsidRDefault="00C34F7D" w:rsidP="005F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AA" w:rsidRPr="00E85589" w:rsidRDefault="008233AA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4C5E2E">
      <w:rPr>
        <w:rFonts w:ascii="Times New Roman" w:hAnsi="Times New Roman"/>
        <w:noProof/>
        <w:sz w:val="24"/>
        <w:szCs w:val="24"/>
      </w:rPr>
      <w:t>2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8233AA" w:rsidRDefault="008233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AA" w:rsidRDefault="008233AA">
    <w:pPr>
      <w:pStyle w:val="a9"/>
      <w:jc w:val="center"/>
    </w:pPr>
  </w:p>
  <w:p w:rsidR="008233AA" w:rsidRDefault="008233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4B"/>
    <w:rsid w:val="0000532F"/>
    <w:rsid w:val="000927B2"/>
    <w:rsid w:val="00142A0B"/>
    <w:rsid w:val="001B37C1"/>
    <w:rsid w:val="0025403E"/>
    <w:rsid w:val="00264EEA"/>
    <w:rsid w:val="002974E7"/>
    <w:rsid w:val="002B150F"/>
    <w:rsid w:val="00347A56"/>
    <w:rsid w:val="003F76BB"/>
    <w:rsid w:val="004358E9"/>
    <w:rsid w:val="004851FD"/>
    <w:rsid w:val="004B616E"/>
    <w:rsid w:val="004C4816"/>
    <w:rsid w:val="004C5E2E"/>
    <w:rsid w:val="004C7C1A"/>
    <w:rsid w:val="004C7E1E"/>
    <w:rsid w:val="004E14AF"/>
    <w:rsid w:val="005565AF"/>
    <w:rsid w:val="00566D3A"/>
    <w:rsid w:val="005A25A2"/>
    <w:rsid w:val="005D77AC"/>
    <w:rsid w:val="005F3D84"/>
    <w:rsid w:val="00606A8E"/>
    <w:rsid w:val="00634971"/>
    <w:rsid w:val="00653F26"/>
    <w:rsid w:val="006A564B"/>
    <w:rsid w:val="006D08E7"/>
    <w:rsid w:val="006D1F7F"/>
    <w:rsid w:val="007A72F1"/>
    <w:rsid w:val="007C49AD"/>
    <w:rsid w:val="007D20C9"/>
    <w:rsid w:val="007F30FB"/>
    <w:rsid w:val="008233AA"/>
    <w:rsid w:val="008776C0"/>
    <w:rsid w:val="0091052C"/>
    <w:rsid w:val="009B6F76"/>
    <w:rsid w:val="009D235A"/>
    <w:rsid w:val="00A15660"/>
    <w:rsid w:val="00A4110C"/>
    <w:rsid w:val="00AB48AD"/>
    <w:rsid w:val="00AE0ABE"/>
    <w:rsid w:val="00AF2826"/>
    <w:rsid w:val="00B54F3D"/>
    <w:rsid w:val="00BA7134"/>
    <w:rsid w:val="00BC1A6C"/>
    <w:rsid w:val="00BC52B9"/>
    <w:rsid w:val="00C11981"/>
    <w:rsid w:val="00C34F7D"/>
    <w:rsid w:val="00C53A65"/>
    <w:rsid w:val="00C61C69"/>
    <w:rsid w:val="00CA3B21"/>
    <w:rsid w:val="00D04452"/>
    <w:rsid w:val="00D10559"/>
    <w:rsid w:val="00D434E1"/>
    <w:rsid w:val="00D916CC"/>
    <w:rsid w:val="00DA4158"/>
    <w:rsid w:val="00DA46E0"/>
    <w:rsid w:val="00E0737B"/>
    <w:rsid w:val="00E36B0D"/>
    <w:rsid w:val="00E504AC"/>
    <w:rsid w:val="00E50E23"/>
    <w:rsid w:val="00E62E04"/>
    <w:rsid w:val="00E85589"/>
    <w:rsid w:val="00E90F38"/>
    <w:rsid w:val="00E91908"/>
    <w:rsid w:val="00ED125F"/>
    <w:rsid w:val="00F43819"/>
    <w:rsid w:val="00FA5AA7"/>
    <w:rsid w:val="00FB2277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BAF1F-9B01-41F2-9081-F1529742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F76BB"/>
    <w:rPr>
      <w:b/>
      <w:sz w:val="24"/>
      <w:lang w:val="ru-RU" w:eastAsia="ru-RU"/>
    </w:rPr>
  </w:style>
  <w:style w:type="character" w:styleId="a3">
    <w:name w:val="Hyperlink"/>
    <w:basedOn w:val="a0"/>
    <w:uiPriority w:val="99"/>
    <w:semiHidden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basedOn w:val="a0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Cs w:val="20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F76BB"/>
    <w:rPr>
      <w:rFonts w:ascii="Times New Roman" w:hAnsi="Times New Roman"/>
      <w:sz w:val="28"/>
      <w:szCs w:val="20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a0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semiHidden/>
    <w:rsid w:val="003F76BB"/>
    <w:rPr>
      <w:b/>
    </w:rPr>
  </w:style>
  <w:style w:type="character" w:customStyle="1" w:styleId="CommentSubjectChar">
    <w:name w:val="Comment Subject Char"/>
    <w:basedOn w:val="ae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f1">
    <w:name w:val="Основной текст_"/>
    <w:link w:val="23"/>
    <w:uiPriority w:val="99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hma@admb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5517</Words>
  <Characters>31450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9</cp:revision>
  <cp:lastPrinted>2017-11-22T11:04:00Z</cp:lastPrinted>
  <dcterms:created xsi:type="dcterms:W3CDTF">2018-01-29T10:18:00Z</dcterms:created>
  <dcterms:modified xsi:type="dcterms:W3CDTF">2018-01-31T11:01:00Z</dcterms:modified>
</cp:coreProperties>
</file>